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0DBF1" w14:textId="77777777" w:rsidR="008D1240" w:rsidRPr="000418E4" w:rsidRDefault="008D1240" w:rsidP="008D1240">
      <w:pPr>
        <w:spacing w:before="80" w:after="80"/>
        <w:jc w:val="center"/>
        <w:rPr>
          <w:b/>
          <w:caps/>
        </w:rPr>
      </w:pPr>
      <w:r w:rsidRPr="000418E4">
        <w:rPr>
          <w:b/>
          <w:caps/>
        </w:rPr>
        <w:t>Montgomery County Public Schools</w:t>
      </w:r>
    </w:p>
    <w:p w14:paraId="42925EAE" w14:textId="77777777" w:rsidR="008D1240" w:rsidRPr="008C32E6" w:rsidRDefault="008D1240" w:rsidP="008D1240">
      <w:pPr>
        <w:tabs>
          <w:tab w:val="left" w:pos="4140"/>
          <w:tab w:val="left" w:pos="4320"/>
        </w:tabs>
        <w:kinsoku w:val="0"/>
        <w:overflowPunct w:val="0"/>
        <w:spacing w:line="200" w:lineRule="exact"/>
        <w:ind w:left="3600" w:firstLine="540"/>
        <w:rPr>
          <w:szCs w:val="24"/>
        </w:rPr>
      </w:pPr>
    </w:p>
    <w:p w14:paraId="0447008C" w14:textId="77777777" w:rsidR="008D1240" w:rsidRPr="008C32E6" w:rsidRDefault="008D1240" w:rsidP="008D1240">
      <w:pPr>
        <w:rPr>
          <w:b/>
        </w:rPr>
      </w:pPr>
    </w:p>
    <w:p w14:paraId="32ECAB57" w14:textId="77777777" w:rsidR="008D1240" w:rsidRPr="008C32E6" w:rsidRDefault="008D1240" w:rsidP="008D1240">
      <w:pPr>
        <w:rPr>
          <w:b/>
        </w:rPr>
      </w:pPr>
    </w:p>
    <w:p w14:paraId="3C75F016" w14:textId="77777777" w:rsidR="008D1240" w:rsidRPr="008C32E6" w:rsidRDefault="008D1240" w:rsidP="008D1240">
      <w:pPr>
        <w:rPr>
          <w:b/>
        </w:rPr>
      </w:pPr>
    </w:p>
    <w:p w14:paraId="138860C6" w14:textId="77777777" w:rsidR="008D1240" w:rsidRPr="008C32E6" w:rsidRDefault="008D1240" w:rsidP="008D1240">
      <w:pPr>
        <w:rPr>
          <w:b/>
        </w:rPr>
      </w:pPr>
    </w:p>
    <w:p w14:paraId="71F54B2B" w14:textId="77777777" w:rsidR="008D1240" w:rsidRPr="008C32E6" w:rsidRDefault="008D1240" w:rsidP="008D1240">
      <w:pPr>
        <w:jc w:val="center"/>
        <w:rPr>
          <w:b/>
          <w:szCs w:val="24"/>
        </w:rPr>
      </w:pPr>
      <w:r w:rsidRPr="008C32E6">
        <w:rPr>
          <w:b/>
          <w:szCs w:val="24"/>
        </w:rPr>
        <w:t>Requests for Proposals</w:t>
      </w:r>
    </w:p>
    <w:p w14:paraId="6A519626" w14:textId="16F31F13" w:rsidR="008D1240" w:rsidRPr="008C32E6" w:rsidRDefault="008D1240" w:rsidP="008D1240">
      <w:pPr>
        <w:spacing w:before="120"/>
        <w:jc w:val="center"/>
        <w:rPr>
          <w:b/>
          <w:szCs w:val="24"/>
        </w:rPr>
      </w:pPr>
      <w:r w:rsidRPr="008C32E6">
        <w:rPr>
          <w:b/>
          <w:szCs w:val="24"/>
        </w:rPr>
        <w:t>RFP</w:t>
      </w:r>
      <w:r w:rsidR="005B664F">
        <w:rPr>
          <w:b/>
          <w:szCs w:val="24"/>
        </w:rPr>
        <w:t xml:space="preserve"> No.</w:t>
      </w:r>
      <w:r w:rsidR="004F5902">
        <w:rPr>
          <w:b/>
          <w:szCs w:val="24"/>
        </w:rPr>
        <w:t xml:space="preserve"> </w:t>
      </w:r>
      <w:r w:rsidR="004F5902" w:rsidRPr="000418E4">
        <w:rPr>
          <w:b/>
          <w:szCs w:val="24"/>
        </w:rPr>
        <w:t>6104.1.</w:t>
      </w:r>
      <w:r w:rsidR="00C02761" w:rsidRPr="000418E4">
        <w:rPr>
          <w:b/>
          <w:szCs w:val="24"/>
        </w:rPr>
        <w:t>2</w:t>
      </w:r>
    </w:p>
    <w:p w14:paraId="56FA0E70" w14:textId="77777777" w:rsidR="008D1240" w:rsidRPr="008C32E6" w:rsidRDefault="008D1240" w:rsidP="008D1240">
      <w:pPr>
        <w:jc w:val="center"/>
        <w:rPr>
          <w:szCs w:val="24"/>
        </w:rPr>
      </w:pPr>
    </w:p>
    <w:p w14:paraId="5208C856" w14:textId="77777777" w:rsidR="008D1240" w:rsidRDefault="004561D0" w:rsidP="008D1240">
      <w:pPr>
        <w:jc w:val="center"/>
        <w:rPr>
          <w:szCs w:val="24"/>
        </w:rPr>
      </w:pPr>
      <w:r>
        <w:rPr>
          <w:szCs w:val="24"/>
        </w:rPr>
        <w:t>for</w:t>
      </w:r>
    </w:p>
    <w:p w14:paraId="35FA696E" w14:textId="77777777" w:rsidR="004561D0" w:rsidRPr="008C32E6" w:rsidRDefault="004561D0" w:rsidP="008D1240">
      <w:pPr>
        <w:jc w:val="center"/>
        <w:rPr>
          <w:szCs w:val="24"/>
        </w:rPr>
      </w:pPr>
    </w:p>
    <w:p w14:paraId="62AB60CC" w14:textId="77777777" w:rsidR="004561D0" w:rsidRDefault="004561D0" w:rsidP="008D1240">
      <w:pPr>
        <w:suppressAutoHyphens/>
        <w:jc w:val="center"/>
        <w:rPr>
          <w:sz w:val="32"/>
          <w:szCs w:val="32"/>
        </w:rPr>
      </w:pPr>
      <w:r w:rsidRPr="004561D0">
        <w:rPr>
          <w:sz w:val="32"/>
          <w:szCs w:val="32"/>
        </w:rPr>
        <w:t>Before and After School Childcare</w:t>
      </w:r>
    </w:p>
    <w:p w14:paraId="63AD6905" w14:textId="77777777" w:rsidR="008D1240" w:rsidRPr="008C32E6" w:rsidRDefault="004561D0" w:rsidP="008D1240">
      <w:pPr>
        <w:suppressAutoHyphens/>
        <w:jc w:val="center"/>
        <w:rPr>
          <w:spacing w:val="-2"/>
          <w:szCs w:val="24"/>
        </w:rPr>
      </w:pPr>
      <w:r w:rsidRPr="004561D0">
        <w:rPr>
          <w:sz w:val="32"/>
          <w:szCs w:val="32"/>
        </w:rPr>
        <w:t>at Montgomery County Public Schools – Multiple Locations</w:t>
      </w:r>
      <w:r w:rsidRPr="004561D0" w:rsidDel="004561D0">
        <w:rPr>
          <w:sz w:val="32"/>
          <w:szCs w:val="32"/>
        </w:rPr>
        <w:t xml:space="preserve"> </w:t>
      </w:r>
    </w:p>
    <w:p w14:paraId="0EA2C8C6" w14:textId="77777777" w:rsidR="008D1240" w:rsidRPr="008C32E6" w:rsidRDefault="008D1240" w:rsidP="008D1240">
      <w:pPr>
        <w:suppressAutoHyphens/>
        <w:jc w:val="center"/>
        <w:rPr>
          <w:spacing w:val="-2"/>
          <w:szCs w:val="24"/>
        </w:rPr>
      </w:pPr>
    </w:p>
    <w:p w14:paraId="5A271EE7" w14:textId="77777777" w:rsidR="00981EB2" w:rsidRDefault="00981EB2" w:rsidP="008D1240">
      <w:pPr>
        <w:suppressAutoHyphens/>
        <w:spacing w:after="120"/>
        <w:jc w:val="center"/>
        <w:outlineLvl w:val="0"/>
        <w:rPr>
          <w:b/>
          <w:spacing w:val="-2"/>
          <w:szCs w:val="24"/>
        </w:rPr>
      </w:pPr>
      <w:r w:rsidRPr="00981EB2">
        <w:rPr>
          <w:b/>
          <w:noProof/>
          <w:spacing w:val="-2"/>
          <w:szCs w:val="24"/>
        </w:rPr>
        <mc:AlternateContent>
          <mc:Choice Requires="wps">
            <w:drawing>
              <wp:anchor distT="45720" distB="45720" distL="114300" distR="114300" simplePos="0" relativeHeight="251675648" behindDoc="0" locked="0" layoutInCell="1" allowOverlap="1" wp14:anchorId="3757A00A" wp14:editId="37A36937">
                <wp:simplePos x="0" y="0"/>
                <wp:positionH relativeFrom="margin">
                  <wp:align>center</wp:align>
                </wp:positionH>
                <wp:positionV relativeFrom="paragraph">
                  <wp:posOffset>91440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E2842EE" w14:textId="77777777" w:rsidR="009628ED" w:rsidRPr="00981EB2" w:rsidRDefault="009628ED">
                            <w:pPr>
                              <w:rPr>
                                <w:color w:val="FFFFFF" w:themeColor="background1"/>
                              </w:rPr>
                            </w:pPr>
                            <w:r w:rsidRPr="00981EB2">
                              <w:rPr>
                                <w:color w:val="FFFFFF" w:themeColor="background1"/>
                              </w:rPr>
                              <w:t>EMORY GROVE CENTER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57A00A" id="_x0000_t202" coordsize="21600,21600" o:spt="202" path="m,l,21600r21600,l21600,xe">
                <v:stroke joinstyle="miter"/>
                <v:path gradientshapeok="t" o:connecttype="rect"/>
              </v:shapetype>
              <v:shape id="Text Box 2" o:spid="_x0000_s1026" type="#_x0000_t202" style="position:absolute;left:0;text-align:left;margin-left:0;margin-top:7.2pt;width:185.9pt;height:110.6pt;z-index:25167564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" filled="f" stroked="f">
                <v:textbox style="mso-fit-shape-to-text:t">
                  <w:txbxContent>
                    <w:p w14:paraId="1E2842EE" w14:textId="77777777" w:rsidR="009628ED" w:rsidRPr="00981EB2" w:rsidRDefault="009628ED">
                      <w:pPr>
                        <w:rPr>
                          <w:color w:val="FFFFFF" w:themeColor="background1"/>
                        </w:rPr>
                      </w:pPr>
                      <w:r w:rsidRPr="00981EB2">
                        <w:rPr>
                          <w:color w:val="FFFFFF" w:themeColor="background1"/>
                        </w:rPr>
                        <w:t>EMORY GROVE CENTER</w:t>
                      </w:r>
                    </w:p>
                  </w:txbxContent>
                </v:textbox>
                <w10:wrap type="square" anchorx="margin"/>
              </v:shape>
            </w:pict>
          </mc:Fallback>
        </mc:AlternateContent>
      </w:r>
    </w:p>
    <w:p w14:paraId="29D97B95" w14:textId="77777777" w:rsidR="00981EB2" w:rsidRDefault="00981EB2" w:rsidP="008D1240">
      <w:pPr>
        <w:suppressAutoHyphens/>
        <w:spacing w:after="120"/>
        <w:jc w:val="center"/>
        <w:outlineLvl w:val="0"/>
        <w:rPr>
          <w:b/>
          <w:spacing w:val="-2"/>
          <w:szCs w:val="24"/>
        </w:rPr>
      </w:pPr>
    </w:p>
    <w:p w14:paraId="1766B9AE" w14:textId="77777777" w:rsidR="00981EB2" w:rsidRDefault="00981EB2" w:rsidP="008D1240">
      <w:pPr>
        <w:suppressAutoHyphens/>
        <w:spacing w:after="120"/>
        <w:jc w:val="center"/>
        <w:outlineLvl w:val="0"/>
        <w:rPr>
          <w:b/>
          <w:spacing w:val="-2"/>
          <w:szCs w:val="24"/>
        </w:rPr>
      </w:pPr>
    </w:p>
    <w:p w14:paraId="5AEE04AD" w14:textId="77777777" w:rsidR="008D1240" w:rsidRPr="008C32E6" w:rsidRDefault="008D1240" w:rsidP="008D1240">
      <w:pPr>
        <w:suppressAutoHyphens/>
        <w:spacing w:after="120"/>
        <w:jc w:val="center"/>
        <w:outlineLvl w:val="0"/>
        <w:rPr>
          <w:b/>
          <w:spacing w:val="-2"/>
          <w:szCs w:val="24"/>
        </w:rPr>
      </w:pPr>
      <w:r w:rsidRPr="008C32E6">
        <w:rPr>
          <w:b/>
          <w:spacing w:val="-2"/>
          <w:szCs w:val="24"/>
        </w:rPr>
        <w:t>RFP MUST BE MAILED OR HAND DELIVERED TO</w:t>
      </w:r>
    </w:p>
    <w:p w14:paraId="78365116" w14:textId="77777777" w:rsidR="008D1240" w:rsidRPr="008C32E6" w:rsidRDefault="008D1240" w:rsidP="008D1240">
      <w:pPr>
        <w:suppressAutoHyphens/>
        <w:jc w:val="center"/>
        <w:outlineLvl w:val="0"/>
        <w:rPr>
          <w:spacing w:val="-2"/>
          <w:szCs w:val="24"/>
        </w:rPr>
      </w:pPr>
    </w:p>
    <w:p w14:paraId="56D1BCF1" w14:textId="77777777" w:rsidR="008D1240" w:rsidRPr="008C32E6" w:rsidRDefault="008D1240" w:rsidP="008D1240">
      <w:pPr>
        <w:suppressAutoHyphens/>
        <w:jc w:val="center"/>
        <w:rPr>
          <w:spacing w:val="-2"/>
          <w:szCs w:val="24"/>
        </w:rPr>
      </w:pPr>
      <w:r w:rsidRPr="008C32E6">
        <w:rPr>
          <w:spacing w:val="-2"/>
          <w:szCs w:val="24"/>
        </w:rPr>
        <w:t>Montgomery County Public Schools</w:t>
      </w:r>
    </w:p>
    <w:p w14:paraId="474A3E72" w14:textId="77777777" w:rsidR="008D1240" w:rsidRPr="008C32E6" w:rsidRDefault="00DB1F84" w:rsidP="008D1240">
      <w:pPr>
        <w:suppressAutoHyphens/>
        <w:jc w:val="center"/>
        <w:rPr>
          <w:spacing w:val="-2"/>
          <w:szCs w:val="24"/>
        </w:rPr>
      </w:pPr>
      <w:r>
        <w:rPr>
          <w:spacing w:val="-2"/>
          <w:szCs w:val="24"/>
        </w:rPr>
        <w:t xml:space="preserve">Division of </w:t>
      </w:r>
      <w:r w:rsidR="00EB43C7">
        <w:rPr>
          <w:spacing w:val="-2"/>
          <w:szCs w:val="24"/>
        </w:rPr>
        <w:t xml:space="preserve">Procurement </w:t>
      </w:r>
    </w:p>
    <w:p w14:paraId="064A6D8A" w14:textId="77777777" w:rsidR="008D1240" w:rsidRPr="008C32E6" w:rsidRDefault="008D1240" w:rsidP="008D1240">
      <w:pPr>
        <w:suppressAutoHyphens/>
        <w:jc w:val="center"/>
        <w:rPr>
          <w:spacing w:val="-2"/>
          <w:szCs w:val="24"/>
        </w:rPr>
      </w:pPr>
      <w:r w:rsidRPr="008C32E6">
        <w:rPr>
          <w:spacing w:val="-2"/>
          <w:szCs w:val="24"/>
        </w:rPr>
        <w:t xml:space="preserve">45 West </w:t>
      </w:r>
      <w:proofErr w:type="spellStart"/>
      <w:r w:rsidRPr="008C32E6">
        <w:rPr>
          <w:spacing w:val="-2"/>
          <w:szCs w:val="24"/>
        </w:rPr>
        <w:t>Gude</w:t>
      </w:r>
      <w:proofErr w:type="spellEnd"/>
      <w:r w:rsidRPr="008C32E6">
        <w:rPr>
          <w:spacing w:val="-2"/>
          <w:szCs w:val="24"/>
        </w:rPr>
        <w:t xml:space="preserve"> Drive, Suite </w:t>
      </w:r>
      <w:r w:rsidR="00EB43C7">
        <w:rPr>
          <w:spacing w:val="-2"/>
          <w:szCs w:val="24"/>
        </w:rPr>
        <w:t>31</w:t>
      </w:r>
      <w:r w:rsidR="00EB43C7" w:rsidRPr="008C32E6">
        <w:rPr>
          <w:spacing w:val="-2"/>
          <w:szCs w:val="24"/>
        </w:rPr>
        <w:t>00</w:t>
      </w:r>
    </w:p>
    <w:p w14:paraId="7058FD9A" w14:textId="77777777" w:rsidR="008D1240" w:rsidRPr="008C32E6" w:rsidRDefault="008D1240" w:rsidP="008D1240">
      <w:pPr>
        <w:suppressAutoHyphens/>
        <w:jc w:val="center"/>
        <w:rPr>
          <w:spacing w:val="-2"/>
          <w:szCs w:val="24"/>
        </w:rPr>
      </w:pPr>
      <w:r w:rsidRPr="008C32E6">
        <w:rPr>
          <w:spacing w:val="-2"/>
          <w:szCs w:val="24"/>
        </w:rPr>
        <w:t xml:space="preserve">Rockville, MD </w:t>
      </w:r>
      <w:r w:rsidR="00EB43C7" w:rsidRPr="008C32E6">
        <w:rPr>
          <w:spacing w:val="-2"/>
          <w:szCs w:val="24"/>
        </w:rPr>
        <w:t>208</w:t>
      </w:r>
      <w:r w:rsidR="00EB43C7">
        <w:rPr>
          <w:spacing w:val="-2"/>
          <w:szCs w:val="24"/>
        </w:rPr>
        <w:t>50</w:t>
      </w:r>
    </w:p>
    <w:p w14:paraId="2105FF2C" w14:textId="77777777" w:rsidR="008D1240" w:rsidRPr="008C32E6" w:rsidRDefault="008D1240" w:rsidP="008D1240">
      <w:pPr>
        <w:suppressAutoHyphens/>
        <w:spacing w:before="120" w:after="120"/>
        <w:jc w:val="center"/>
        <w:rPr>
          <w:spacing w:val="-2"/>
          <w:szCs w:val="24"/>
        </w:rPr>
      </w:pPr>
    </w:p>
    <w:p w14:paraId="7E1B0922" w14:textId="77777777" w:rsidR="008D1240" w:rsidRPr="00C6039C" w:rsidRDefault="00C6039C" w:rsidP="008D1240">
      <w:pPr>
        <w:suppressAutoHyphens/>
        <w:jc w:val="center"/>
        <w:outlineLvl w:val="0"/>
        <w:rPr>
          <w:b/>
          <w:spacing w:val="-2"/>
          <w:szCs w:val="24"/>
        </w:rPr>
      </w:pPr>
      <w:r w:rsidRPr="00C6039C">
        <w:rPr>
          <w:b/>
          <w:spacing w:val="-2"/>
          <w:szCs w:val="24"/>
        </w:rPr>
        <w:t>DUE DATE</w:t>
      </w:r>
    </w:p>
    <w:p w14:paraId="6E3A487F" w14:textId="6D9F01A9" w:rsidR="008D1240" w:rsidRPr="00584A2E" w:rsidRDefault="00157655" w:rsidP="008D1240">
      <w:pPr>
        <w:suppressAutoHyphens/>
        <w:spacing w:before="120" w:after="120"/>
        <w:jc w:val="center"/>
        <w:outlineLvl w:val="0"/>
        <w:rPr>
          <w:b/>
          <w:spacing w:val="-2"/>
          <w:szCs w:val="24"/>
        </w:rPr>
      </w:pPr>
      <w:r w:rsidRPr="000418E4">
        <w:rPr>
          <w:b/>
          <w:spacing w:val="-2"/>
          <w:szCs w:val="24"/>
        </w:rPr>
        <w:t xml:space="preserve">2:00 p.m. on </w:t>
      </w:r>
      <w:r w:rsidR="00BE0415" w:rsidRPr="000418E4">
        <w:rPr>
          <w:b/>
          <w:spacing w:val="-2"/>
          <w:szCs w:val="24"/>
        </w:rPr>
        <w:t xml:space="preserve">January </w:t>
      </w:r>
      <w:r w:rsidR="007E3D32" w:rsidRPr="000418E4">
        <w:rPr>
          <w:b/>
          <w:spacing w:val="-2"/>
          <w:szCs w:val="24"/>
        </w:rPr>
        <w:t>14, 2025</w:t>
      </w:r>
    </w:p>
    <w:p w14:paraId="4CFC26BF" w14:textId="77777777" w:rsidR="00981EB2" w:rsidRDefault="00981EB2" w:rsidP="008D1240">
      <w:pPr>
        <w:jc w:val="center"/>
        <w:rPr>
          <w:b/>
        </w:rPr>
      </w:pPr>
    </w:p>
    <w:p w14:paraId="00675BE9" w14:textId="77777777" w:rsidR="004561D0" w:rsidRDefault="004561D0" w:rsidP="008D1240">
      <w:pPr>
        <w:jc w:val="center"/>
        <w:rPr>
          <w:b/>
        </w:rPr>
      </w:pPr>
    </w:p>
    <w:p w14:paraId="183DAA0D" w14:textId="77777777" w:rsidR="00E37C03" w:rsidRDefault="00E37C03" w:rsidP="008D1240">
      <w:pPr>
        <w:jc w:val="center"/>
        <w:rPr>
          <w:b/>
        </w:rPr>
      </w:pPr>
    </w:p>
    <w:p w14:paraId="10B1753E" w14:textId="77777777" w:rsidR="00E37C03" w:rsidRDefault="00E37C03" w:rsidP="008D1240">
      <w:pPr>
        <w:jc w:val="center"/>
        <w:rPr>
          <w:b/>
        </w:rPr>
      </w:pPr>
    </w:p>
    <w:p w14:paraId="02EB7611" w14:textId="10412384" w:rsidR="00E37C03" w:rsidRDefault="00E37C03" w:rsidP="008D1240">
      <w:pPr>
        <w:jc w:val="center"/>
        <w:rPr>
          <w:b/>
        </w:rPr>
      </w:pPr>
    </w:p>
    <w:p w14:paraId="2DFC355A" w14:textId="3F979297" w:rsidR="007E3D32" w:rsidRDefault="007E3D32" w:rsidP="008D1240">
      <w:pPr>
        <w:jc w:val="center"/>
        <w:rPr>
          <w:b/>
        </w:rPr>
      </w:pPr>
    </w:p>
    <w:p w14:paraId="34DF7CFA" w14:textId="7CCA5FA7" w:rsidR="007E3D32" w:rsidRDefault="007E3D32" w:rsidP="008D1240">
      <w:pPr>
        <w:jc w:val="center"/>
        <w:rPr>
          <w:b/>
        </w:rPr>
      </w:pPr>
    </w:p>
    <w:p w14:paraId="7AC48BE4" w14:textId="61379E57" w:rsidR="007E3D32" w:rsidRDefault="007E3D32" w:rsidP="008D1240">
      <w:pPr>
        <w:jc w:val="center"/>
        <w:rPr>
          <w:b/>
        </w:rPr>
      </w:pPr>
    </w:p>
    <w:p w14:paraId="2DC25AD4" w14:textId="14234E16" w:rsidR="007E3D32" w:rsidRDefault="007E3D32" w:rsidP="008D1240">
      <w:pPr>
        <w:jc w:val="center"/>
        <w:rPr>
          <w:b/>
        </w:rPr>
      </w:pPr>
    </w:p>
    <w:p w14:paraId="29775804" w14:textId="627869DE" w:rsidR="007E3D32" w:rsidRDefault="007E3D32" w:rsidP="008D1240">
      <w:pPr>
        <w:jc w:val="center"/>
        <w:rPr>
          <w:b/>
        </w:rPr>
      </w:pPr>
    </w:p>
    <w:p w14:paraId="40825060" w14:textId="77777777" w:rsidR="007E3D32" w:rsidRDefault="007E3D32" w:rsidP="008D1240">
      <w:pPr>
        <w:jc w:val="center"/>
        <w:rPr>
          <w:b/>
        </w:rPr>
      </w:pPr>
    </w:p>
    <w:p w14:paraId="1E1D2C19" w14:textId="77777777" w:rsidR="00E37C03" w:rsidRDefault="00E37C03" w:rsidP="008D1240">
      <w:pPr>
        <w:jc w:val="center"/>
        <w:rPr>
          <w:b/>
        </w:rPr>
      </w:pPr>
    </w:p>
    <w:p w14:paraId="6031706A" w14:textId="77777777" w:rsidR="00E37C03" w:rsidRDefault="00E37C03" w:rsidP="008D1240">
      <w:pPr>
        <w:jc w:val="center"/>
        <w:rPr>
          <w:b/>
        </w:rPr>
      </w:pPr>
    </w:p>
    <w:p w14:paraId="63B27167" w14:textId="77777777" w:rsidR="00E37C03" w:rsidRDefault="00E37C03" w:rsidP="008D1240">
      <w:pPr>
        <w:jc w:val="center"/>
        <w:rPr>
          <w:b/>
        </w:rPr>
      </w:pPr>
    </w:p>
    <w:p w14:paraId="4FB56B50" w14:textId="77777777" w:rsidR="00E37C03" w:rsidRDefault="00E37C03" w:rsidP="008D1240">
      <w:pPr>
        <w:jc w:val="center"/>
        <w:rPr>
          <w:b/>
        </w:rPr>
      </w:pPr>
    </w:p>
    <w:p w14:paraId="7DE2AF4E" w14:textId="77777777" w:rsidR="00E37C03" w:rsidRDefault="00E37C03" w:rsidP="008D1240">
      <w:pPr>
        <w:jc w:val="center"/>
        <w:rPr>
          <w:b/>
        </w:rPr>
      </w:pPr>
    </w:p>
    <w:p w14:paraId="7C6C3BF8" w14:textId="77777777" w:rsidR="00E37C03" w:rsidRDefault="00E37C03" w:rsidP="008D1240">
      <w:pPr>
        <w:jc w:val="center"/>
        <w:rPr>
          <w:b/>
        </w:rPr>
      </w:pPr>
    </w:p>
    <w:p w14:paraId="5F458404" w14:textId="77777777" w:rsidR="008D1240" w:rsidRPr="008C32E6" w:rsidRDefault="008D1240" w:rsidP="008D1240">
      <w:pPr>
        <w:jc w:val="center"/>
        <w:rPr>
          <w:b/>
        </w:rPr>
      </w:pPr>
      <w:r w:rsidRPr="008C32E6">
        <w:rPr>
          <w:b/>
        </w:rPr>
        <w:lastRenderedPageBreak/>
        <w:t>TABLE OF CONTENTS</w:t>
      </w:r>
    </w:p>
    <w:p w14:paraId="08E66F17" w14:textId="77777777" w:rsidR="008D1240" w:rsidRPr="008C32E6" w:rsidRDefault="008D1240" w:rsidP="008D1240">
      <w:pPr>
        <w:jc w:val="center"/>
        <w:rPr>
          <w:b/>
        </w:rPr>
      </w:pPr>
    </w:p>
    <w:tbl>
      <w:tblPr>
        <w:tblW w:w="8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843"/>
      </w:tblGrid>
      <w:tr w:rsidR="00EC570B" w:rsidRPr="008C32E6" w14:paraId="01316D28" w14:textId="77777777" w:rsidTr="00EC570B">
        <w:tc>
          <w:tcPr>
            <w:tcW w:w="6300" w:type="dxa"/>
          </w:tcPr>
          <w:p w14:paraId="0B406C79" w14:textId="77777777" w:rsidR="00EC570B" w:rsidRPr="008C32E6" w:rsidRDefault="00EC570B" w:rsidP="00A574EF">
            <w:pPr>
              <w:rPr>
                <w:szCs w:val="24"/>
              </w:rPr>
            </w:pPr>
          </w:p>
        </w:tc>
        <w:tc>
          <w:tcPr>
            <w:tcW w:w="1843" w:type="dxa"/>
          </w:tcPr>
          <w:p w14:paraId="418E0A64" w14:textId="77777777" w:rsidR="00EC570B" w:rsidRPr="008C32E6" w:rsidRDefault="00EC570B" w:rsidP="00A574EF">
            <w:pPr>
              <w:jc w:val="center"/>
              <w:rPr>
                <w:szCs w:val="24"/>
              </w:rPr>
            </w:pPr>
            <w:r w:rsidRPr="008C32E6">
              <w:rPr>
                <w:szCs w:val="24"/>
              </w:rPr>
              <w:t>Page</w:t>
            </w:r>
          </w:p>
        </w:tc>
      </w:tr>
      <w:tr w:rsidR="00EC570B" w:rsidRPr="008C32E6" w14:paraId="2CA52A19" w14:textId="77777777" w:rsidTr="00EC570B">
        <w:tc>
          <w:tcPr>
            <w:tcW w:w="6300" w:type="dxa"/>
            <w:vAlign w:val="bottom"/>
          </w:tcPr>
          <w:p w14:paraId="60354E4D" w14:textId="77777777" w:rsidR="00EC570B" w:rsidRPr="008C32E6" w:rsidRDefault="00EC570B" w:rsidP="008D767B">
            <w:pPr>
              <w:rPr>
                <w:szCs w:val="24"/>
              </w:rPr>
            </w:pPr>
            <w:r w:rsidRPr="008C32E6">
              <w:rPr>
                <w:szCs w:val="24"/>
              </w:rPr>
              <w:t xml:space="preserve">Letter to </w:t>
            </w:r>
            <w:r w:rsidR="008D767B">
              <w:rPr>
                <w:szCs w:val="24"/>
              </w:rPr>
              <w:t>Applicants</w:t>
            </w:r>
          </w:p>
        </w:tc>
        <w:tc>
          <w:tcPr>
            <w:tcW w:w="1843" w:type="dxa"/>
            <w:vAlign w:val="bottom"/>
          </w:tcPr>
          <w:p w14:paraId="7809D7B5" w14:textId="77777777" w:rsidR="00EC570B" w:rsidRPr="008C32E6" w:rsidRDefault="00EC570B" w:rsidP="001050E0">
            <w:pPr>
              <w:jc w:val="center"/>
              <w:rPr>
                <w:i/>
              </w:rPr>
            </w:pPr>
            <w:r w:rsidRPr="008C32E6">
              <w:rPr>
                <w:i/>
              </w:rPr>
              <w:t>i</w:t>
            </w:r>
          </w:p>
        </w:tc>
      </w:tr>
      <w:tr w:rsidR="00EC570B" w:rsidRPr="008C32E6" w14:paraId="55E0208B" w14:textId="77777777" w:rsidTr="00EC570B">
        <w:tc>
          <w:tcPr>
            <w:tcW w:w="6300" w:type="dxa"/>
            <w:vAlign w:val="bottom"/>
          </w:tcPr>
          <w:p w14:paraId="574CD7EC" w14:textId="77777777" w:rsidR="00EC570B" w:rsidRPr="008C32E6" w:rsidRDefault="00EC570B" w:rsidP="00A574EF">
            <w:pPr>
              <w:rPr>
                <w:szCs w:val="24"/>
              </w:rPr>
            </w:pPr>
          </w:p>
        </w:tc>
        <w:tc>
          <w:tcPr>
            <w:tcW w:w="1843" w:type="dxa"/>
            <w:vAlign w:val="bottom"/>
          </w:tcPr>
          <w:p w14:paraId="3A046694" w14:textId="77777777" w:rsidR="00EC570B" w:rsidRPr="008C32E6" w:rsidRDefault="00EC570B" w:rsidP="001050E0">
            <w:pPr>
              <w:jc w:val="center"/>
              <w:rPr>
                <w:i/>
              </w:rPr>
            </w:pPr>
          </w:p>
        </w:tc>
      </w:tr>
      <w:tr w:rsidR="00EC570B" w:rsidRPr="008C32E6" w14:paraId="08B57D3C" w14:textId="77777777" w:rsidTr="00EC570B">
        <w:trPr>
          <w:trHeight w:val="432"/>
        </w:trPr>
        <w:tc>
          <w:tcPr>
            <w:tcW w:w="6300" w:type="dxa"/>
            <w:vAlign w:val="bottom"/>
          </w:tcPr>
          <w:p w14:paraId="124D5A1A" w14:textId="77777777" w:rsidR="00EC570B" w:rsidRPr="008C32E6" w:rsidRDefault="008D767B" w:rsidP="00A574EF">
            <w:pPr>
              <w:rPr>
                <w:b/>
                <w:szCs w:val="24"/>
              </w:rPr>
            </w:pPr>
            <w:r>
              <w:rPr>
                <w:b/>
                <w:szCs w:val="24"/>
              </w:rPr>
              <w:t>APPLICANT</w:t>
            </w:r>
            <w:r w:rsidR="00EC570B" w:rsidRPr="008C32E6">
              <w:rPr>
                <w:b/>
                <w:szCs w:val="24"/>
              </w:rPr>
              <w:t xml:space="preserve"> CONDITIONS</w:t>
            </w:r>
          </w:p>
        </w:tc>
        <w:tc>
          <w:tcPr>
            <w:tcW w:w="1843" w:type="dxa"/>
            <w:vAlign w:val="bottom"/>
          </w:tcPr>
          <w:p w14:paraId="3C86569C" w14:textId="77777777" w:rsidR="00EC570B" w:rsidRPr="008C32E6" w:rsidRDefault="00EC570B" w:rsidP="001050E0">
            <w:pPr>
              <w:jc w:val="center"/>
              <w:rPr>
                <w:szCs w:val="24"/>
              </w:rPr>
            </w:pPr>
          </w:p>
        </w:tc>
      </w:tr>
      <w:tr w:rsidR="00EC570B" w:rsidRPr="008C32E6" w14:paraId="12DF1FF7" w14:textId="77777777" w:rsidTr="007F2137">
        <w:trPr>
          <w:trHeight w:val="5570"/>
        </w:trPr>
        <w:tc>
          <w:tcPr>
            <w:tcW w:w="6300" w:type="dxa"/>
          </w:tcPr>
          <w:p w14:paraId="3592231D" w14:textId="77777777" w:rsidR="00EC570B" w:rsidRPr="008C32E6" w:rsidRDefault="00EC570B" w:rsidP="00F75ED8">
            <w:pPr>
              <w:pStyle w:val="ListParagraph"/>
              <w:numPr>
                <w:ilvl w:val="0"/>
                <w:numId w:val="14"/>
              </w:numPr>
              <w:tabs>
                <w:tab w:val="left" w:pos="540"/>
                <w:tab w:val="left" w:pos="900"/>
                <w:tab w:val="right" w:leader="dot" w:pos="9180"/>
              </w:tabs>
              <w:spacing w:after="20"/>
            </w:pPr>
            <w:r w:rsidRPr="008C32E6">
              <w:t>Intent</w:t>
            </w:r>
          </w:p>
          <w:p w14:paraId="4259F1D7" w14:textId="77777777" w:rsidR="00EC570B" w:rsidRPr="008C32E6" w:rsidRDefault="00EC570B" w:rsidP="00F75ED8">
            <w:pPr>
              <w:pStyle w:val="ListParagraph"/>
              <w:numPr>
                <w:ilvl w:val="0"/>
                <w:numId w:val="14"/>
              </w:numPr>
              <w:tabs>
                <w:tab w:val="left" w:pos="540"/>
                <w:tab w:val="left" w:pos="900"/>
                <w:tab w:val="right" w:leader="dot" w:pos="9180"/>
              </w:tabs>
              <w:spacing w:after="20"/>
            </w:pPr>
            <w:r>
              <w:t>Introduction</w:t>
            </w:r>
          </w:p>
          <w:p w14:paraId="0F9FAAF0" w14:textId="77777777" w:rsidR="00EC570B" w:rsidRPr="008C32E6" w:rsidRDefault="00EC570B" w:rsidP="00F75ED8">
            <w:pPr>
              <w:pStyle w:val="ListParagraph"/>
              <w:numPr>
                <w:ilvl w:val="0"/>
                <w:numId w:val="14"/>
              </w:numPr>
              <w:tabs>
                <w:tab w:val="left" w:pos="540"/>
                <w:tab w:val="left" w:pos="900"/>
                <w:tab w:val="right" w:leader="dot" w:pos="9180"/>
              </w:tabs>
              <w:spacing w:after="20"/>
            </w:pPr>
            <w:r w:rsidRPr="008C32E6">
              <w:t>Qualifications</w:t>
            </w:r>
          </w:p>
          <w:p w14:paraId="7B6D66E4" w14:textId="77777777" w:rsidR="00EC570B" w:rsidRDefault="00EC570B" w:rsidP="00F75ED8">
            <w:pPr>
              <w:pStyle w:val="ListParagraph"/>
              <w:numPr>
                <w:ilvl w:val="0"/>
                <w:numId w:val="14"/>
              </w:numPr>
              <w:tabs>
                <w:tab w:val="left" w:pos="540"/>
                <w:tab w:val="left" w:pos="900"/>
                <w:tab w:val="right" w:leader="dot" w:pos="9180"/>
              </w:tabs>
              <w:spacing w:after="20"/>
            </w:pPr>
            <w:r>
              <w:t>Scope of Services</w:t>
            </w:r>
          </w:p>
          <w:p w14:paraId="2F113164" w14:textId="77777777" w:rsidR="00EC570B" w:rsidRDefault="00EC570B" w:rsidP="00F75ED8">
            <w:pPr>
              <w:pStyle w:val="ListParagraph"/>
              <w:numPr>
                <w:ilvl w:val="0"/>
                <w:numId w:val="14"/>
              </w:numPr>
              <w:tabs>
                <w:tab w:val="left" w:pos="540"/>
                <w:tab w:val="left" w:pos="900"/>
                <w:tab w:val="right" w:leader="dot" w:pos="9180"/>
              </w:tabs>
              <w:spacing w:after="20"/>
            </w:pPr>
            <w:r>
              <w:t>Deviations</w:t>
            </w:r>
          </w:p>
          <w:p w14:paraId="41A086D8" w14:textId="77777777" w:rsidR="00EC570B" w:rsidRDefault="00EC570B" w:rsidP="00F75ED8">
            <w:pPr>
              <w:pStyle w:val="ListParagraph"/>
              <w:numPr>
                <w:ilvl w:val="0"/>
                <w:numId w:val="14"/>
              </w:numPr>
              <w:tabs>
                <w:tab w:val="left" w:pos="540"/>
                <w:tab w:val="left" w:pos="900"/>
                <w:tab w:val="right" w:leader="dot" w:pos="9180"/>
              </w:tabs>
              <w:spacing w:after="20"/>
            </w:pPr>
            <w:r>
              <w:t>Instructions</w:t>
            </w:r>
          </w:p>
          <w:p w14:paraId="4661EB2E" w14:textId="77777777" w:rsidR="00EC570B" w:rsidRDefault="00EC570B" w:rsidP="00F75ED8">
            <w:pPr>
              <w:pStyle w:val="ListParagraph"/>
              <w:numPr>
                <w:ilvl w:val="0"/>
                <w:numId w:val="14"/>
              </w:numPr>
              <w:tabs>
                <w:tab w:val="left" w:pos="540"/>
                <w:tab w:val="left" w:pos="900"/>
                <w:tab w:val="right" w:leader="dot" w:pos="9180"/>
              </w:tabs>
              <w:spacing w:after="20"/>
            </w:pPr>
            <w:r>
              <w:t>Pricing</w:t>
            </w:r>
          </w:p>
          <w:p w14:paraId="35880DF7" w14:textId="77777777" w:rsidR="00EC570B" w:rsidRDefault="00EC570B" w:rsidP="00F75ED8">
            <w:pPr>
              <w:pStyle w:val="ListParagraph"/>
              <w:numPr>
                <w:ilvl w:val="0"/>
                <w:numId w:val="14"/>
              </w:numPr>
              <w:tabs>
                <w:tab w:val="left" w:pos="540"/>
                <w:tab w:val="left" w:pos="900"/>
                <w:tab w:val="right" w:leader="dot" w:pos="9180"/>
              </w:tabs>
              <w:spacing w:after="20"/>
            </w:pPr>
            <w:r>
              <w:t>Evaluation Criteria</w:t>
            </w:r>
          </w:p>
          <w:p w14:paraId="3F8C96CB" w14:textId="77777777" w:rsidR="00EC570B" w:rsidRDefault="00EC570B" w:rsidP="00F75ED8">
            <w:pPr>
              <w:pStyle w:val="ListParagraph"/>
              <w:numPr>
                <w:ilvl w:val="0"/>
                <w:numId w:val="14"/>
              </w:numPr>
              <w:tabs>
                <w:tab w:val="left" w:pos="540"/>
                <w:tab w:val="left" w:pos="900"/>
                <w:tab w:val="right" w:leader="dot" w:pos="9180"/>
              </w:tabs>
              <w:spacing w:after="20"/>
            </w:pPr>
            <w:r>
              <w:t xml:space="preserve">Selection of </w:t>
            </w:r>
            <w:r w:rsidR="006C6916">
              <w:t>Applicant</w:t>
            </w:r>
          </w:p>
          <w:p w14:paraId="0F81D054" w14:textId="77777777" w:rsidR="00EC570B" w:rsidRDefault="00EC570B" w:rsidP="00F75ED8">
            <w:pPr>
              <w:pStyle w:val="ListParagraph"/>
              <w:numPr>
                <w:ilvl w:val="0"/>
                <w:numId w:val="14"/>
              </w:numPr>
              <w:tabs>
                <w:tab w:val="left" w:pos="540"/>
                <w:tab w:val="left" w:pos="900"/>
                <w:tab w:val="right" w:leader="dot" w:pos="9180"/>
              </w:tabs>
              <w:spacing w:after="20"/>
            </w:pPr>
            <w:r>
              <w:t>Submission Guidelines</w:t>
            </w:r>
          </w:p>
          <w:p w14:paraId="0221CD2F" w14:textId="77777777" w:rsidR="00EC570B" w:rsidRDefault="00EC570B" w:rsidP="00F75ED8">
            <w:pPr>
              <w:pStyle w:val="ListParagraph"/>
              <w:numPr>
                <w:ilvl w:val="0"/>
                <w:numId w:val="14"/>
              </w:numPr>
              <w:tabs>
                <w:tab w:val="left" w:pos="540"/>
                <w:tab w:val="left" w:pos="900"/>
                <w:tab w:val="right" w:leader="dot" w:pos="9180"/>
              </w:tabs>
              <w:spacing w:after="20"/>
            </w:pPr>
            <w:r>
              <w:t>Project Contact</w:t>
            </w:r>
          </w:p>
          <w:p w14:paraId="65C92D0F" w14:textId="77777777" w:rsidR="00EC570B" w:rsidRDefault="00EC570B" w:rsidP="00F75ED8">
            <w:pPr>
              <w:pStyle w:val="ListParagraph"/>
              <w:numPr>
                <w:ilvl w:val="0"/>
                <w:numId w:val="14"/>
              </w:numPr>
              <w:tabs>
                <w:tab w:val="left" w:pos="540"/>
                <w:tab w:val="left" w:pos="900"/>
                <w:tab w:val="right" w:leader="dot" w:pos="9180"/>
              </w:tabs>
              <w:spacing w:after="20"/>
            </w:pPr>
            <w:r>
              <w:t>Schedule of Events</w:t>
            </w:r>
          </w:p>
          <w:p w14:paraId="71D28000" w14:textId="77777777" w:rsidR="00EC570B" w:rsidRDefault="00EC570B" w:rsidP="00F75ED8">
            <w:pPr>
              <w:pStyle w:val="ListParagraph"/>
              <w:numPr>
                <w:ilvl w:val="0"/>
                <w:numId w:val="14"/>
              </w:numPr>
              <w:tabs>
                <w:tab w:val="left" w:pos="540"/>
                <w:tab w:val="left" w:pos="900"/>
                <w:tab w:val="right" w:leader="dot" w:pos="9180"/>
              </w:tabs>
              <w:spacing w:after="20"/>
            </w:pPr>
            <w:r>
              <w:t>Addenda/Errata</w:t>
            </w:r>
          </w:p>
          <w:p w14:paraId="338571E4" w14:textId="77777777" w:rsidR="00EC570B" w:rsidRDefault="00EC570B" w:rsidP="00F75ED8">
            <w:pPr>
              <w:pStyle w:val="ListParagraph"/>
              <w:numPr>
                <w:ilvl w:val="0"/>
                <w:numId w:val="14"/>
              </w:numPr>
              <w:tabs>
                <w:tab w:val="left" w:pos="540"/>
                <w:tab w:val="left" w:pos="900"/>
                <w:tab w:val="right" w:leader="dot" w:pos="9180"/>
              </w:tabs>
              <w:spacing w:after="20"/>
            </w:pPr>
            <w:proofErr w:type="spellStart"/>
            <w:r>
              <w:t>eMaryland</w:t>
            </w:r>
            <w:proofErr w:type="spellEnd"/>
            <w:r>
              <w:t xml:space="preserve"> Marketplace</w:t>
            </w:r>
          </w:p>
          <w:p w14:paraId="216F1544" w14:textId="77777777" w:rsidR="00EC570B" w:rsidRDefault="00EC570B" w:rsidP="00F75ED8">
            <w:pPr>
              <w:pStyle w:val="ListParagraph"/>
              <w:numPr>
                <w:ilvl w:val="0"/>
                <w:numId w:val="14"/>
              </w:numPr>
              <w:tabs>
                <w:tab w:val="left" w:pos="540"/>
                <w:tab w:val="left" w:pos="900"/>
                <w:tab w:val="right" w:leader="dot" w:pos="9180"/>
              </w:tabs>
              <w:spacing w:after="20"/>
            </w:pPr>
            <w:r>
              <w:t>Inquiries</w:t>
            </w:r>
          </w:p>
          <w:p w14:paraId="3D8F9896" w14:textId="77777777" w:rsidR="00EC570B" w:rsidRDefault="008D767B" w:rsidP="00F75ED8">
            <w:pPr>
              <w:pStyle w:val="ListParagraph"/>
              <w:numPr>
                <w:ilvl w:val="0"/>
                <w:numId w:val="14"/>
              </w:numPr>
              <w:tabs>
                <w:tab w:val="left" w:pos="540"/>
                <w:tab w:val="left" w:pos="900"/>
                <w:tab w:val="right" w:leader="dot" w:pos="9180"/>
              </w:tabs>
              <w:spacing w:after="20"/>
            </w:pPr>
            <w:r>
              <w:t>Provider</w:t>
            </w:r>
            <w:r w:rsidR="00EC570B">
              <w:t xml:space="preserve"> Obligations</w:t>
            </w:r>
          </w:p>
          <w:p w14:paraId="48DD85E3" w14:textId="77777777" w:rsidR="00EC570B" w:rsidRDefault="00EC570B" w:rsidP="00F75ED8">
            <w:pPr>
              <w:pStyle w:val="ListParagraph"/>
              <w:numPr>
                <w:ilvl w:val="0"/>
                <w:numId w:val="14"/>
              </w:numPr>
              <w:tabs>
                <w:tab w:val="left" w:pos="540"/>
                <w:tab w:val="left" w:pos="900"/>
                <w:tab w:val="right" w:leader="dot" w:pos="9180"/>
              </w:tabs>
              <w:spacing w:after="20"/>
            </w:pPr>
            <w:r>
              <w:t>Bid Protests</w:t>
            </w:r>
          </w:p>
          <w:p w14:paraId="756635AB" w14:textId="77777777" w:rsidR="00EC570B" w:rsidRDefault="00EC570B" w:rsidP="00F75ED8">
            <w:pPr>
              <w:pStyle w:val="ListParagraph"/>
              <w:numPr>
                <w:ilvl w:val="0"/>
                <w:numId w:val="14"/>
              </w:numPr>
              <w:tabs>
                <w:tab w:val="left" w:pos="540"/>
                <w:tab w:val="left" w:pos="900"/>
                <w:tab w:val="right" w:leader="dot" w:pos="9180"/>
              </w:tabs>
              <w:spacing w:after="20"/>
            </w:pPr>
            <w:r>
              <w:t xml:space="preserve">Treatment of Technical Data </w:t>
            </w:r>
            <w:proofErr w:type="gramStart"/>
            <w:r>
              <w:t>In</w:t>
            </w:r>
            <w:proofErr w:type="gramEnd"/>
            <w:r>
              <w:t xml:space="preserve"> Proposal</w:t>
            </w:r>
          </w:p>
          <w:p w14:paraId="6D25EA03" w14:textId="77777777" w:rsidR="00EC570B" w:rsidRDefault="00EC570B" w:rsidP="00F75ED8">
            <w:pPr>
              <w:pStyle w:val="ListParagraph"/>
              <w:numPr>
                <w:ilvl w:val="0"/>
                <w:numId w:val="14"/>
              </w:numPr>
              <w:tabs>
                <w:tab w:val="left" w:pos="540"/>
                <w:tab w:val="left" w:pos="900"/>
                <w:tab w:val="right" w:leader="dot" w:pos="9180"/>
              </w:tabs>
              <w:spacing w:after="20"/>
            </w:pPr>
            <w:r>
              <w:t>Proprietary and Confidential Information</w:t>
            </w:r>
          </w:p>
          <w:p w14:paraId="628F6FE5" w14:textId="77777777" w:rsidR="00EC570B" w:rsidRPr="008C32E6" w:rsidRDefault="00EC570B" w:rsidP="00F75ED8">
            <w:pPr>
              <w:pStyle w:val="ListParagraph"/>
              <w:numPr>
                <w:ilvl w:val="0"/>
                <w:numId w:val="14"/>
              </w:numPr>
              <w:tabs>
                <w:tab w:val="left" w:pos="540"/>
                <w:tab w:val="left" w:pos="900"/>
                <w:tab w:val="right" w:leader="dot" w:pos="9180"/>
              </w:tabs>
              <w:spacing w:after="20"/>
            </w:pPr>
            <w:r>
              <w:t>Unnecessarily Elaborate Brochures</w:t>
            </w:r>
          </w:p>
        </w:tc>
        <w:tc>
          <w:tcPr>
            <w:tcW w:w="1843" w:type="dxa"/>
          </w:tcPr>
          <w:p w14:paraId="33C4994E" w14:textId="77777777" w:rsidR="00EC570B" w:rsidRPr="0058256B" w:rsidRDefault="007F2137" w:rsidP="001050E0">
            <w:pPr>
              <w:tabs>
                <w:tab w:val="left" w:pos="540"/>
                <w:tab w:val="left" w:pos="900"/>
                <w:tab w:val="right" w:leader="dot" w:pos="9180"/>
              </w:tabs>
              <w:spacing w:after="20"/>
              <w:jc w:val="center"/>
              <w:rPr>
                <w:szCs w:val="24"/>
              </w:rPr>
            </w:pPr>
            <w:r w:rsidRPr="0058256B">
              <w:rPr>
                <w:szCs w:val="24"/>
              </w:rPr>
              <w:t>3</w:t>
            </w:r>
          </w:p>
          <w:p w14:paraId="183A1B82" w14:textId="77777777" w:rsidR="00EC570B" w:rsidRPr="0058256B" w:rsidRDefault="004D1A66" w:rsidP="001050E0">
            <w:pPr>
              <w:tabs>
                <w:tab w:val="left" w:pos="540"/>
                <w:tab w:val="left" w:pos="900"/>
                <w:tab w:val="right" w:leader="dot" w:pos="9180"/>
              </w:tabs>
              <w:spacing w:after="20"/>
              <w:jc w:val="center"/>
              <w:rPr>
                <w:szCs w:val="24"/>
              </w:rPr>
            </w:pPr>
            <w:r w:rsidRPr="0058256B">
              <w:rPr>
                <w:szCs w:val="24"/>
              </w:rPr>
              <w:t>3</w:t>
            </w:r>
          </w:p>
          <w:p w14:paraId="083DF95C" w14:textId="77777777" w:rsidR="00EC570B" w:rsidRPr="0058256B" w:rsidRDefault="004D1A66" w:rsidP="001050E0">
            <w:pPr>
              <w:tabs>
                <w:tab w:val="left" w:pos="540"/>
                <w:tab w:val="left" w:pos="900"/>
                <w:tab w:val="right" w:leader="dot" w:pos="9180"/>
              </w:tabs>
              <w:spacing w:after="20"/>
              <w:jc w:val="center"/>
              <w:rPr>
                <w:szCs w:val="24"/>
              </w:rPr>
            </w:pPr>
            <w:r w:rsidRPr="0058256B">
              <w:rPr>
                <w:szCs w:val="24"/>
              </w:rPr>
              <w:t>4</w:t>
            </w:r>
          </w:p>
          <w:p w14:paraId="4C93FB90" w14:textId="77777777" w:rsidR="00EC570B" w:rsidRPr="0058256B" w:rsidRDefault="004D1A66" w:rsidP="001050E0">
            <w:pPr>
              <w:tabs>
                <w:tab w:val="left" w:pos="540"/>
                <w:tab w:val="left" w:pos="900"/>
                <w:tab w:val="right" w:leader="dot" w:pos="9180"/>
              </w:tabs>
              <w:spacing w:after="20"/>
              <w:jc w:val="center"/>
              <w:rPr>
                <w:szCs w:val="24"/>
              </w:rPr>
            </w:pPr>
            <w:r w:rsidRPr="0058256B">
              <w:rPr>
                <w:szCs w:val="24"/>
              </w:rPr>
              <w:t>4</w:t>
            </w:r>
          </w:p>
          <w:p w14:paraId="6426A58B" w14:textId="77777777" w:rsidR="00EC570B" w:rsidRPr="0058256B" w:rsidRDefault="004D1A66" w:rsidP="001050E0">
            <w:pPr>
              <w:tabs>
                <w:tab w:val="left" w:pos="540"/>
                <w:tab w:val="left" w:pos="900"/>
                <w:tab w:val="right" w:leader="dot" w:pos="9180"/>
              </w:tabs>
              <w:spacing w:after="20"/>
              <w:jc w:val="center"/>
              <w:rPr>
                <w:szCs w:val="24"/>
              </w:rPr>
            </w:pPr>
            <w:r w:rsidRPr="0058256B">
              <w:rPr>
                <w:szCs w:val="24"/>
              </w:rPr>
              <w:t>4</w:t>
            </w:r>
          </w:p>
          <w:p w14:paraId="39A9A45B" w14:textId="77777777" w:rsidR="00EC570B" w:rsidRPr="0058256B" w:rsidRDefault="009767FC" w:rsidP="001050E0">
            <w:pPr>
              <w:tabs>
                <w:tab w:val="left" w:pos="540"/>
                <w:tab w:val="left" w:pos="900"/>
                <w:tab w:val="right" w:leader="dot" w:pos="9180"/>
              </w:tabs>
              <w:spacing w:after="20"/>
              <w:jc w:val="center"/>
              <w:rPr>
                <w:szCs w:val="24"/>
              </w:rPr>
            </w:pPr>
            <w:r w:rsidRPr="0058256B">
              <w:rPr>
                <w:szCs w:val="24"/>
              </w:rPr>
              <w:t>4</w:t>
            </w:r>
          </w:p>
          <w:p w14:paraId="3C130F40" w14:textId="77777777" w:rsidR="00EC570B" w:rsidRPr="0058256B" w:rsidRDefault="009767FC" w:rsidP="001050E0">
            <w:pPr>
              <w:tabs>
                <w:tab w:val="left" w:pos="540"/>
                <w:tab w:val="left" w:pos="900"/>
                <w:tab w:val="right" w:leader="dot" w:pos="9180"/>
              </w:tabs>
              <w:spacing w:after="20"/>
              <w:jc w:val="center"/>
              <w:rPr>
                <w:szCs w:val="24"/>
              </w:rPr>
            </w:pPr>
            <w:r w:rsidRPr="0058256B">
              <w:rPr>
                <w:szCs w:val="24"/>
              </w:rPr>
              <w:t>5</w:t>
            </w:r>
          </w:p>
          <w:p w14:paraId="423CDC12" w14:textId="77777777" w:rsidR="00A873D1" w:rsidRPr="0058256B" w:rsidRDefault="009767FC" w:rsidP="001050E0">
            <w:pPr>
              <w:tabs>
                <w:tab w:val="left" w:pos="540"/>
                <w:tab w:val="left" w:pos="900"/>
                <w:tab w:val="right" w:leader="dot" w:pos="9180"/>
              </w:tabs>
              <w:spacing w:after="20"/>
              <w:jc w:val="center"/>
              <w:rPr>
                <w:szCs w:val="24"/>
              </w:rPr>
            </w:pPr>
            <w:r w:rsidRPr="0058256B">
              <w:rPr>
                <w:szCs w:val="24"/>
              </w:rPr>
              <w:t>5</w:t>
            </w:r>
          </w:p>
          <w:p w14:paraId="33D385DE" w14:textId="57970972" w:rsidR="00A873D1" w:rsidRPr="0058256B" w:rsidRDefault="0058256B" w:rsidP="001050E0">
            <w:pPr>
              <w:tabs>
                <w:tab w:val="left" w:pos="540"/>
                <w:tab w:val="left" w:pos="900"/>
                <w:tab w:val="right" w:leader="dot" w:pos="9180"/>
              </w:tabs>
              <w:spacing w:after="20"/>
              <w:jc w:val="center"/>
              <w:rPr>
                <w:szCs w:val="24"/>
              </w:rPr>
            </w:pPr>
            <w:r>
              <w:rPr>
                <w:szCs w:val="24"/>
              </w:rPr>
              <w:t>7</w:t>
            </w:r>
          </w:p>
          <w:p w14:paraId="54C35BA1" w14:textId="77777777" w:rsidR="00A873D1" w:rsidRPr="0058256B" w:rsidRDefault="001D4A3B" w:rsidP="001050E0">
            <w:pPr>
              <w:tabs>
                <w:tab w:val="left" w:pos="540"/>
                <w:tab w:val="left" w:pos="900"/>
                <w:tab w:val="right" w:leader="dot" w:pos="9180"/>
              </w:tabs>
              <w:spacing w:after="20"/>
              <w:jc w:val="center"/>
              <w:rPr>
                <w:szCs w:val="24"/>
              </w:rPr>
            </w:pPr>
            <w:r w:rsidRPr="0058256B">
              <w:rPr>
                <w:szCs w:val="24"/>
              </w:rPr>
              <w:t>7</w:t>
            </w:r>
          </w:p>
          <w:p w14:paraId="659F225A" w14:textId="77777777" w:rsidR="00A873D1" w:rsidRPr="0058256B" w:rsidRDefault="009767FC" w:rsidP="001050E0">
            <w:pPr>
              <w:tabs>
                <w:tab w:val="left" w:pos="540"/>
                <w:tab w:val="left" w:pos="900"/>
                <w:tab w:val="right" w:leader="dot" w:pos="9180"/>
              </w:tabs>
              <w:spacing w:after="20"/>
              <w:jc w:val="center"/>
              <w:rPr>
                <w:szCs w:val="24"/>
              </w:rPr>
            </w:pPr>
            <w:r w:rsidRPr="0058256B">
              <w:rPr>
                <w:szCs w:val="24"/>
              </w:rPr>
              <w:t>8</w:t>
            </w:r>
          </w:p>
          <w:p w14:paraId="24F5C1FF" w14:textId="77777777" w:rsidR="00A873D1" w:rsidRPr="0058256B" w:rsidRDefault="001D4A3B" w:rsidP="001050E0">
            <w:pPr>
              <w:tabs>
                <w:tab w:val="left" w:pos="540"/>
                <w:tab w:val="left" w:pos="900"/>
                <w:tab w:val="right" w:leader="dot" w:pos="9180"/>
              </w:tabs>
              <w:spacing w:after="20"/>
              <w:jc w:val="center"/>
              <w:rPr>
                <w:szCs w:val="24"/>
              </w:rPr>
            </w:pPr>
            <w:r w:rsidRPr="0058256B">
              <w:rPr>
                <w:szCs w:val="24"/>
              </w:rPr>
              <w:t>8</w:t>
            </w:r>
          </w:p>
          <w:p w14:paraId="03200B50" w14:textId="77777777" w:rsidR="00A873D1" w:rsidRPr="0058256B" w:rsidRDefault="009767FC" w:rsidP="001050E0">
            <w:pPr>
              <w:tabs>
                <w:tab w:val="left" w:pos="540"/>
                <w:tab w:val="left" w:pos="900"/>
                <w:tab w:val="right" w:leader="dot" w:pos="9180"/>
              </w:tabs>
              <w:spacing w:after="20"/>
              <w:jc w:val="center"/>
              <w:rPr>
                <w:szCs w:val="24"/>
              </w:rPr>
            </w:pPr>
            <w:r w:rsidRPr="0058256B">
              <w:rPr>
                <w:szCs w:val="24"/>
              </w:rPr>
              <w:t>9</w:t>
            </w:r>
          </w:p>
          <w:p w14:paraId="7F5EADF6" w14:textId="77777777" w:rsidR="00A873D1" w:rsidRPr="0058256B" w:rsidRDefault="009767FC" w:rsidP="001050E0">
            <w:pPr>
              <w:tabs>
                <w:tab w:val="left" w:pos="540"/>
                <w:tab w:val="left" w:pos="900"/>
                <w:tab w:val="right" w:leader="dot" w:pos="9180"/>
              </w:tabs>
              <w:spacing w:after="20"/>
              <w:jc w:val="center"/>
              <w:rPr>
                <w:szCs w:val="24"/>
              </w:rPr>
            </w:pPr>
            <w:r w:rsidRPr="0058256B">
              <w:rPr>
                <w:szCs w:val="24"/>
              </w:rPr>
              <w:t>9</w:t>
            </w:r>
          </w:p>
          <w:p w14:paraId="6E44B585" w14:textId="77777777" w:rsidR="00A873D1" w:rsidRPr="0058256B" w:rsidRDefault="009767FC" w:rsidP="001050E0">
            <w:pPr>
              <w:tabs>
                <w:tab w:val="left" w:pos="540"/>
                <w:tab w:val="left" w:pos="900"/>
                <w:tab w:val="right" w:leader="dot" w:pos="9180"/>
              </w:tabs>
              <w:spacing w:after="20"/>
              <w:jc w:val="center"/>
              <w:rPr>
                <w:szCs w:val="24"/>
              </w:rPr>
            </w:pPr>
            <w:r w:rsidRPr="0058256B">
              <w:rPr>
                <w:szCs w:val="24"/>
              </w:rPr>
              <w:t>9</w:t>
            </w:r>
          </w:p>
          <w:p w14:paraId="5CF4A986" w14:textId="124D299B" w:rsidR="00A873D1" w:rsidRPr="0058256B" w:rsidRDefault="00E37C03" w:rsidP="001050E0">
            <w:pPr>
              <w:tabs>
                <w:tab w:val="left" w:pos="540"/>
                <w:tab w:val="left" w:pos="900"/>
                <w:tab w:val="right" w:leader="dot" w:pos="9180"/>
              </w:tabs>
              <w:spacing w:after="20"/>
              <w:jc w:val="center"/>
              <w:rPr>
                <w:szCs w:val="24"/>
              </w:rPr>
            </w:pPr>
            <w:r w:rsidRPr="0058256B">
              <w:rPr>
                <w:szCs w:val="24"/>
              </w:rPr>
              <w:t>1</w:t>
            </w:r>
            <w:r w:rsidR="0058256B">
              <w:rPr>
                <w:szCs w:val="24"/>
              </w:rPr>
              <w:t>2</w:t>
            </w:r>
          </w:p>
          <w:p w14:paraId="31185D69" w14:textId="1D52B8AC" w:rsidR="00A873D1" w:rsidRPr="0058256B" w:rsidRDefault="00E37C03" w:rsidP="001050E0">
            <w:pPr>
              <w:tabs>
                <w:tab w:val="left" w:pos="540"/>
                <w:tab w:val="left" w:pos="900"/>
                <w:tab w:val="right" w:leader="dot" w:pos="9180"/>
              </w:tabs>
              <w:spacing w:after="20"/>
              <w:jc w:val="center"/>
              <w:rPr>
                <w:szCs w:val="24"/>
              </w:rPr>
            </w:pPr>
            <w:r w:rsidRPr="0058256B">
              <w:rPr>
                <w:szCs w:val="24"/>
              </w:rPr>
              <w:t>1</w:t>
            </w:r>
            <w:r w:rsidR="0058256B">
              <w:rPr>
                <w:szCs w:val="24"/>
              </w:rPr>
              <w:t>2</w:t>
            </w:r>
          </w:p>
          <w:p w14:paraId="0EC455EC" w14:textId="77777777" w:rsidR="00A873D1" w:rsidRPr="0058256B" w:rsidRDefault="007F2137" w:rsidP="001050E0">
            <w:pPr>
              <w:tabs>
                <w:tab w:val="left" w:pos="540"/>
                <w:tab w:val="left" w:pos="900"/>
                <w:tab w:val="right" w:leader="dot" w:pos="9180"/>
              </w:tabs>
              <w:spacing w:after="20"/>
              <w:jc w:val="center"/>
              <w:rPr>
                <w:szCs w:val="24"/>
              </w:rPr>
            </w:pPr>
            <w:r w:rsidRPr="0058256B">
              <w:rPr>
                <w:szCs w:val="24"/>
              </w:rPr>
              <w:t>1</w:t>
            </w:r>
            <w:r w:rsidR="009767FC" w:rsidRPr="0058256B">
              <w:rPr>
                <w:szCs w:val="24"/>
              </w:rPr>
              <w:t>3</w:t>
            </w:r>
          </w:p>
          <w:p w14:paraId="1D20EADF" w14:textId="585DA1DE" w:rsidR="0058256B" w:rsidRPr="008C32E6" w:rsidRDefault="007F2137" w:rsidP="001050E0">
            <w:pPr>
              <w:tabs>
                <w:tab w:val="left" w:pos="540"/>
                <w:tab w:val="left" w:pos="900"/>
                <w:tab w:val="right" w:leader="dot" w:pos="9180"/>
              </w:tabs>
              <w:spacing w:after="20"/>
              <w:jc w:val="center"/>
              <w:rPr>
                <w:szCs w:val="24"/>
              </w:rPr>
            </w:pPr>
            <w:r w:rsidRPr="0058256B">
              <w:rPr>
                <w:szCs w:val="24"/>
              </w:rPr>
              <w:t>1</w:t>
            </w:r>
            <w:r w:rsidR="0058256B">
              <w:rPr>
                <w:szCs w:val="24"/>
              </w:rPr>
              <w:t>3</w:t>
            </w:r>
          </w:p>
        </w:tc>
      </w:tr>
      <w:tr w:rsidR="00EC570B" w:rsidRPr="008C32E6" w14:paraId="11DB54A0" w14:textId="77777777" w:rsidTr="00EC570B">
        <w:trPr>
          <w:trHeight w:val="403"/>
        </w:trPr>
        <w:tc>
          <w:tcPr>
            <w:tcW w:w="6300" w:type="dxa"/>
            <w:vAlign w:val="bottom"/>
          </w:tcPr>
          <w:p w14:paraId="14DA0DFE" w14:textId="77777777" w:rsidR="00EC570B" w:rsidRPr="008C32E6" w:rsidRDefault="00184997" w:rsidP="00A574EF">
            <w:pPr>
              <w:tabs>
                <w:tab w:val="left" w:pos="540"/>
                <w:tab w:val="left" w:pos="900"/>
                <w:tab w:val="right" w:pos="9180"/>
              </w:tabs>
              <w:spacing w:line="320" w:lineRule="atLeast"/>
              <w:rPr>
                <w:b/>
                <w:szCs w:val="24"/>
              </w:rPr>
            </w:pPr>
            <w:r>
              <w:rPr>
                <w:b/>
                <w:szCs w:val="24"/>
              </w:rPr>
              <w:t xml:space="preserve">ATTACHMENTS AND </w:t>
            </w:r>
            <w:r w:rsidR="00EC570B" w:rsidRPr="008C32E6">
              <w:rPr>
                <w:b/>
                <w:szCs w:val="24"/>
              </w:rPr>
              <w:t>FORMS:</w:t>
            </w:r>
          </w:p>
        </w:tc>
        <w:tc>
          <w:tcPr>
            <w:tcW w:w="1843" w:type="dxa"/>
            <w:vAlign w:val="bottom"/>
          </w:tcPr>
          <w:p w14:paraId="0C5772CA" w14:textId="77777777" w:rsidR="00EC570B" w:rsidRPr="008C32E6" w:rsidRDefault="00EC570B" w:rsidP="001050E0">
            <w:pPr>
              <w:jc w:val="center"/>
              <w:rPr>
                <w:szCs w:val="24"/>
              </w:rPr>
            </w:pPr>
          </w:p>
        </w:tc>
      </w:tr>
      <w:tr w:rsidR="00690FB1" w:rsidRPr="008C32E6" w14:paraId="6D62835E" w14:textId="77777777" w:rsidTr="0058256B">
        <w:trPr>
          <w:trHeight w:val="188"/>
        </w:trPr>
        <w:tc>
          <w:tcPr>
            <w:tcW w:w="6300" w:type="dxa"/>
            <w:vAlign w:val="bottom"/>
          </w:tcPr>
          <w:p w14:paraId="264A3C2B" w14:textId="77777777" w:rsidR="00690FB1" w:rsidRDefault="00690FB1">
            <w:pPr>
              <w:tabs>
                <w:tab w:val="left" w:pos="540"/>
                <w:tab w:val="left" w:pos="900"/>
                <w:tab w:val="right" w:pos="9180"/>
              </w:tabs>
              <w:spacing w:after="20"/>
            </w:pPr>
            <w:r>
              <w:t xml:space="preserve">Attachment A – </w:t>
            </w:r>
            <w:r w:rsidR="00E57DB8">
              <w:t>Scope of Services</w:t>
            </w:r>
          </w:p>
        </w:tc>
        <w:tc>
          <w:tcPr>
            <w:tcW w:w="1843" w:type="dxa"/>
            <w:vAlign w:val="bottom"/>
          </w:tcPr>
          <w:p w14:paraId="08F30063" w14:textId="2E2C7234" w:rsidR="00690FB1" w:rsidRPr="008C32E6" w:rsidRDefault="001D4A3B" w:rsidP="001050E0">
            <w:pPr>
              <w:jc w:val="center"/>
            </w:pPr>
            <w:r>
              <w:t>1</w:t>
            </w:r>
            <w:r w:rsidR="0058256B">
              <w:t>4</w:t>
            </w:r>
          </w:p>
        </w:tc>
      </w:tr>
      <w:tr w:rsidR="00EC570B" w:rsidRPr="008C32E6" w14:paraId="7D7AB253" w14:textId="77777777" w:rsidTr="00EC570B">
        <w:tc>
          <w:tcPr>
            <w:tcW w:w="6300" w:type="dxa"/>
            <w:vAlign w:val="bottom"/>
          </w:tcPr>
          <w:p w14:paraId="7756B032" w14:textId="6E755F5D" w:rsidR="00EC570B" w:rsidRPr="008C32E6" w:rsidRDefault="00D06A7C" w:rsidP="00DB1F84">
            <w:pPr>
              <w:tabs>
                <w:tab w:val="left" w:pos="540"/>
                <w:tab w:val="left" w:pos="900"/>
                <w:tab w:val="right" w:pos="9180"/>
              </w:tabs>
              <w:spacing w:after="20"/>
            </w:pPr>
            <w:r>
              <w:t>Attachment B – Parent Survey Results for Each School Locations</w:t>
            </w:r>
            <w:r w:rsidRPr="006811DF" w:rsidDel="00D06A7C">
              <w:rPr>
                <w:color w:val="FF0000"/>
              </w:rPr>
              <w:t xml:space="preserve"> </w:t>
            </w:r>
          </w:p>
        </w:tc>
        <w:tc>
          <w:tcPr>
            <w:tcW w:w="1843" w:type="dxa"/>
            <w:vAlign w:val="bottom"/>
          </w:tcPr>
          <w:p w14:paraId="53B26287" w14:textId="7F37F6EA" w:rsidR="00EC570B" w:rsidRPr="008C32E6" w:rsidRDefault="001D4A3B" w:rsidP="001050E0">
            <w:pPr>
              <w:jc w:val="center"/>
            </w:pPr>
            <w:r>
              <w:t>1</w:t>
            </w:r>
            <w:r w:rsidR="0058256B">
              <w:t>6</w:t>
            </w:r>
          </w:p>
        </w:tc>
      </w:tr>
      <w:tr w:rsidR="008F3336" w:rsidRPr="008C32E6" w14:paraId="762F9F57" w14:textId="77777777" w:rsidTr="008F3336">
        <w:trPr>
          <w:trHeight w:val="377"/>
        </w:trPr>
        <w:tc>
          <w:tcPr>
            <w:tcW w:w="6300" w:type="dxa"/>
            <w:vAlign w:val="bottom"/>
          </w:tcPr>
          <w:p w14:paraId="67181FD3" w14:textId="750B4DB3" w:rsidR="008F3336" w:rsidRPr="008C32E6" w:rsidRDefault="00D06A7C">
            <w:pPr>
              <w:tabs>
                <w:tab w:val="left" w:pos="540"/>
                <w:tab w:val="left" w:pos="900"/>
                <w:tab w:val="right" w:pos="9180"/>
              </w:tabs>
              <w:spacing w:after="20"/>
            </w:pPr>
            <w:r>
              <w:t>Attachment C – Bid Proposal Form</w:t>
            </w:r>
            <w:r w:rsidDel="00D06A7C">
              <w:t xml:space="preserve"> </w:t>
            </w:r>
          </w:p>
        </w:tc>
        <w:tc>
          <w:tcPr>
            <w:tcW w:w="1843" w:type="dxa"/>
            <w:vAlign w:val="bottom"/>
          </w:tcPr>
          <w:p w14:paraId="2389BD4B" w14:textId="2B5DA9D9" w:rsidR="008F3336" w:rsidRPr="008C32E6" w:rsidRDefault="001D4A3B" w:rsidP="001050E0">
            <w:pPr>
              <w:jc w:val="center"/>
            </w:pPr>
            <w:r>
              <w:t>1</w:t>
            </w:r>
            <w:r w:rsidR="0058256B">
              <w:t>7</w:t>
            </w:r>
          </w:p>
        </w:tc>
      </w:tr>
      <w:tr w:rsidR="008F3336" w:rsidRPr="008C32E6" w14:paraId="42317E44" w14:textId="77777777" w:rsidTr="00EC570B">
        <w:trPr>
          <w:trHeight w:val="403"/>
        </w:trPr>
        <w:tc>
          <w:tcPr>
            <w:tcW w:w="6300" w:type="dxa"/>
            <w:vAlign w:val="bottom"/>
          </w:tcPr>
          <w:p w14:paraId="0F0FC04D" w14:textId="77777777" w:rsidR="008F3336" w:rsidRPr="008C32E6" w:rsidRDefault="008F3336" w:rsidP="001050E0">
            <w:pPr>
              <w:tabs>
                <w:tab w:val="left" w:pos="540"/>
                <w:tab w:val="left" w:pos="900"/>
                <w:tab w:val="right" w:pos="9180"/>
              </w:tabs>
              <w:spacing w:line="320" w:lineRule="atLeast"/>
              <w:jc w:val="center"/>
              <w:rPr>
                <w:b/>
                <w:szCs w:val="24"/>
              </w:rPr>
            </w:pPr>
            <w:r w:rsidRPr="008C32E6">
              <w:rPr>
                <w:b/>
                <w:szCs w:val="24"/>
              </w:rPr>
              <w:t>APPENDICES (Reserved)</w:t>
            </w:r>
          </w:p>
        </w:tc>
        <w:tc>
          <w:tcPr>
            <w:tcW w:w="1843" w:type="dxa"/>
            <w:vAlign w:val="bottom"/>
          </w:tcPr>
          <w:p w14:paraId="6A510B75" w14:textId="77777777" w:rsidR="008F3336" w:rsidRPr="008C32E6" w:rsidRDefault="008F3336" w:rsidP="001050E0">
            <w:pPr>
              <w:jc w:val="center"/>
              <w:rPr>
                <w:szCs w:val="24"/>
              </w:rPr>
            </w:pPr>
          </w:p>
        </w:tc>
      </w:tr>
    </w:tbl>
    <w:p w14:paraId="7FC5CCB8" w14:textId="77777777" w:rsidR="008D1240" w:rsidRPr="008C32E6" w:rsidRDefault="008D1240" w:rsidP="008D1240">
      <w:pPr>
        <w:spacing w:before="120"/>
        <w:ind w:left="-180"/>
        <w:rPr>
          <w:b/>
        </w:rPr>
        <w:sectPr w:rsidR="008D1240" w:rsidRPr="008C32E6" w:rsidSect="001050E0">
          <w:pgSz w:w="12240" w:h="15840" w:code="1"/>
          <w:pgMar w:top="1440" w:right="1440" w:bottom="1080" w:left="1440" w:header="720" w:footer="360" w:gutter="0"/>
          <w:pgNumType w:fmt="lowerRoman" w:start="1"/>
          <w:cols w:space="720"/>
          <w:titlePg/>
          <w:docGrid w:linePitch="326"/>
        </w:sectPr>
      </w:pPr>
    </w:p>
    <w:p w14:paraId="624B9CC3" w14:textId="77777777" w:rsidR="0049678B" w:rsidRDefault="0049678B">
      <w:pPr>
        <w:widowControl/>
        <w:rPr>
          <w:szCs w:val="24"/>
        </w:rPr>
      </w:pPr>
      <w:r>
        <w:rPr>
          <w:szCs w:val="24"/>
        </w:rPr>
        <w:br w:type="page"/>
      </w:r>
    </w:p>
    <w:p w14:paraId="73DB4E13" w14:textId="4DB0B00E" w:rsidR="005C7ABF" w:rsidRDefault="005C7ABF" w:rsidP="000418E4">
      <w:pPr>
        <w:widowControl/>
        <w:jc w:val="center"/>
        <w:rPr>
          <w:sz w:val="23"/>
          <w:szCs w:val="23"/>
        </w:rPr>
      </w:pPr>
      <w:r w:rsidRPr="000418E4">
        <w:rPr>
          <w:b/>
          <w:sz w:val="23"/>
          <w:szCs w:val="23"/>
        </w:rPr>
        <w:lastRenderedPageBreak/>
        <w:t>MONTGOMERY COUNTY PUBLIC SCHOOLS</w:t>
      </w:r>
    </w:p>
    <w:p w14:paraId="5BC930D0" w14:textId="50628429" w:rsidR="005C7ABF" w:rsidRDefault="005C7ABF">
      <w:pPr>
        <w:widowControl/>
        <w:rPr>
          <w:sz w:val="23"/>
          <w:szCs w:val="23"/>
        </w:rPr>
      </w:pPr>
    </w:p>
    <w:p w14:paraId="08323AB2" w14:textId="77777777" w:rsidR="005C7ABF" w:rsidRPr="001050E0" w:rsidRDefault="005C7ABF">
      <w:pPr>
        <w:suppressAutoHyphens/>
        <w:jc w:val="center"/>
        <w:rPr>
          <w:spacing w:val="-2"/>
          <w:sz w:val="23"/>
          <w:szCs w:val="23"/>
        </w:rPr>
      </w:pPr>
    </w:p>
    <w:p w14:paraId="0D0B15AA" w14:textId="23C6C567" w:rsidR="008D1240" w:rsidRPr="00584A2E" w:rsidRDefault="007E3D32" w:rsidP="008D1240">
      <w:pPr>
        <w:tabs>
          <w:tab w:val="left" w:pos="4140"/>
          <w:tab w:val="left" w:pos="4320"/>
        </w:tabs>
        <w:kinsoku w:val="0"/>
        <w:overflowPunct w:val="0"/>
        <w:spacing w:line="200" w:lineRule="exact"/>
        <w:ind w:left="3600" w:firstLine="540"/>
        <w:rPr>
          <w:sz w:val="23"/>
          <w:szCs w:val="23"/>
        </w:rPr>
      </w:pPr>
      <w:r w:rsidRPr="000418E4">
        <w:rPr>
          <w:sz w:val="23"/>
          <w:szCs w:val="23"/>
        </w:rPr>
        <w:t>November 14, 2025</w:t>
      </w:r>
    </w:p>
    <w:p w14:paraId="7D4AE54F" w14:textId="77777777" w:rsidR="008D1240" w:rsidRPr="001050E0" w:rsidRDefault="008D1240" w:rsidP="008D1240">
      <w:pPr>
        <w:kinsoku w:val="0"/>
        <w:overflowPunct w:val="0"/>
        <w:spacing w:before="11" w:line="200" w:lineRule="exact"/>
        <w:ind w:left="3456"/>
        <w:rPr>
          <w:sz w:val="23"/>
          <w:szCs w:val="23"/>
        </w:rPr>
      </w:pPr>
    </w:p>
    <w:p w14:paraId="3D4C14A1" w14:textId="1B8FCE0C" w:rsidR="008D1240" w:rsidRPr="001050E0" w:rsidRDefault="008D1240" w:rsidP="008D1240">
      <w:pPr>
        <w:kinsoku w:val="0"/>
        <w:overflowPunct w:val="0"/>
        <w:ind w:left="3456" w:firstLine="720"/>
        <w:rPr>
          <w:sz w:val="23"/>
          <w:szCs w:val="23"/>
        </w:rPr>
      </w:pPr>
      <w:r w:rsidRPr="001050E0">
        <w:rPr>
          <w:w w:val="105"/>
          <w:sz w:val="23"/>
          <w:szCs w:val="23"/>
        </w:rPr>
        <w:t xml:space="preserve">RFP Number:  </w:t>
      </w:r>
      <w:r w:rsidR="0094485E">
        <w:rPr>
          <w:sz w:val="23"/>
          <w:szCs w:val="23"/>
        </w:rPr>
        <w:t>6104.1.</w:t>
      </w:r>
      <w:r w:rsidR="007E3D32">
        <w:rPr>
          <w:sz w:val="23"/>
          <w:szCs w:val="23"/>
        </w:rPr>
        <w:t>2</w:t>
      </w:r>
    </w:p>
    <w:p w14:paraId="2AC048AB" w14:textId="77777777" w:rsidR="008D1240" w:rsidRPr="001050E0" w:rsidRDefault="008D1240" w:rsidP="001050E0">
      <w:pPr>
        <w:kinsoku w:val="0"/>
        <w:overflowPunct w:val="0"/>
        <w:ind w:left="4140"/>
        <w:rPr>
          <w:w w:val="105"/>
          <w:sz w:val="23"/>
          <w:szCs w:val="23"/>
        </w:rPr>
      </w:pPr>
      <w:r w:rsidRPr="001050E0">
        <w:rPr>
          <w:sz w:val="23"/>
          <w:szCs w:val="23"/>
        </w:rPr>
        <w:t>Title:</w:t>
      </w:r>
      <w:r w:rsidRPr="001050E0">
        <w:rPr>
          <w:w w:val="105"/>
          <w:sz w:val="23"/>
          <w:szCs w:val="23"/>
        </w:rPr>
        <w:t xml:space="preserve">  </w:t>
      </w:r>
      <w:r w:rsidR="0094485E">
        <w:rPr>
          <w:w w:val="105"/>
          <w:sz w:val="23"/>
          <w:szCs w:val="23"/>
        </w:rPr>
        <w:t xml:space="preserve">Before and After School Childcare at Montgomery County Public Schools – </w:t>
      </w:r>
      <w:r w:rsidR="00DB1F84" w:rsidRPr="001050E0">
        <w:rPr>
          <w:w w:val="105"/>
          <w:sz w:val="23"/>
          <w:szCs w:val="23"/>
        </w:rPr>
        <w:t>Multiple Locations</w:t>
      </w:r>
    </w:p>
    <w:p w14:paraId="2DB09C58" w14:textId="18523885" w:rsidR="008D1240" w:rsidRPr="001050E0" w:rsidRDefault="008D1240" w:rsidP="008D1240">
      <w:pPr>
        <w:kinsoku w:val="0"/>
        <w:overflowPunct w:val="0"/>
        <w:spacing w:line="265" w:lineRule="auto"/>
        <w:ind w:left="3456" w:firstLine="720"/>
        <w:rPr>
          <w:sz w:val="23"/>
          <w:szCs w:val="23"/>
        </w:rPr>
      </w:pPr>
      <w:r w:rsidRPr="001050E0">
        <w:rPr>
          <w:sz w:val="23"/>
          <w:szCs w:val="23"/>
        </w:rPr>
        <w:t>Due</w:t>
      </w:r>
      <w:r w:rsidRPr="001050E0">
        <w:rPr>
          <w:spacing w:val="15"/>
          <w:sz w:val="23"/>
          <w:szCs w:val="23"/>
        </w:rPr>
        <w:t xml:space="preserve"> </w:t>
      </w:r>
      <w:r w:rsidRPr="001050E0">
        <w:rPr>
          <w:sz w:val="23"/>
          <w:szCs w:val="23"/>
        </w:rPr>
        <w:t xml:space="preserve">Date:  </w:t>
      </w:r>
      <w:r w:rsidR="00C6039C" w:rsidRPr="001050E0">
        <w:rPr>
          <w:sz w:val="23"/>
          <w:szCs w:val="23"/>
        </w:rPr>
        <w:t xml:space="preserve">2:00 p.m. </w:t>
      </w:r>
      <w:r w:rsidR="007E3D32" w:rsidRPr="000418E4">
        <w:rPr>
          <w:sz w:val="23"/>
          <w:szCs w:val="23"/>
        </w:rPr>
        <w:t>January 14, 2026</w:t>
      </w:r>
    </w:p>
    <w:p w14:paraId="72FF4F38" w14:textId="77777777" w:rsidR="008D1240" w:rsidRPr="001050E0" w:rsidRDefault="008D1240" w:rsidP="008D1240">
      <w:pPr>
        <w:kinsoku w:val="0"/>
        <w:overflowPunct w:val="0"/>
        <w:spacing w:line="217" w:lineRule="exact"/>
        <w:ind w:left="3456"/>
        <w:rPr>
          <w:b/>
          <w:bCs/>
          <w:spacing w:val="2"/>
          <w:sz w:val="23"/>
          <w:szCs w:val="23"/>
        </w:rPr>
      </w:pPr>
    </w:p>
    <w:p w14:paraId="478F1659" w14:textId="47E1C00F" w:rsidR="008D1240" w:rsidRPr="001050E0" w:rsidRDefault="008D1240" w:rsidP="00F559DC">
      <w:pPr>
        <w:pStyle w:val="Heading1"/>
        <w:jc w:val="both"/>
        <w:rPr>
          <w:b w:val="0"/>
          <w:sz w:val="23"/>
          <w:szCs w:val="23"/>
        </w:rPr>
      </w:pPr>
      <w:r w:rsidRPr="001050E0">
        <w:rPr>
          <w:b w:val="0"/>
          <w:sz w:val="23"/>
          <w:szCs w:val="23"/>
        </w:rPr>
        <w:t>Prospective</w:t>
      </w:r>
      <w:r w:rsidRPr="001050E0">
        <w:rPr>
          <w:b w:val="0"/>
          <w:spacing w:val="20"/>
          <w:sz w:val="23"/>
          <w:szCs w:val="23"/>
        </w:rPr>
        <w:t xml:space="preserve"> </w:t>
      </w:r>
      <w:r w:rsidR="002E0068" w:rsidRPr="001050E0">
        <w:rPr>
          <w:b w:val="0"/>
          <w:sz w:val="23"/>
          <w:szCs w:val="23"/>
        </w:rPr>
        <w:t>Applicant</w:t>
      </w:r>
      <w:r w:rsidR="005C7ABF">
        <w:rPr>
          <w:b w:val="0"/>
          <w:sz w:val="23"/>
          <w:szCs w:val="23"/>
        </w:rPr>
        <w:t>s</w:t>
      </w:r>
      <w:r w:rsidRPr="001050E0">
        <w:rPr>
          <w:b w:val="0"/>
          <w:sz w:val="23"/>
          <w:szCs w:val="23"/>
        </w:rPr>
        <w:t>:</w:t>
      </w:r>
    </w:p>
    <w:p w14:paraId="575929AD" w14:textId="77777777" w:rsidR="008D1240" w:rsidRPr="001050E0" w:rsidRDefault="008D1240" w:rsidP="008D1240">
      <w:pPr>
        <w:pStyle w:val="BodyText"/>
        <w:ind w:right="115"/>
        <w:rPr>
          <w:sz w:val="23"/>
          <w:szCs w:val="23"/>
        </w:rPr>
      </w:pPr>
    </w:p>
    <w:p w14:paraId="12A0A76B" w14:textId="254EFDFD" w:rsidR="004E2101" w:rsidRPr="001050E0" w:rsidRDefault="008D1240" w:rsidP="00381632">
      <w:pPr>
        <w:jc w:val="both"/>
        <w:rPr>
          <w:sz w:val="23"/>
          <w:szCs w:val="23"/>
        </w:rPr>
      </w:pPr>
      <w:r w:rsidRPr="001050E0">
        <w:rPr>
          <w:sz w:val="23"/>
          <w:szCs w:val="23"/>
        </w:rPr>
        <w:t xml:space="preserve">Montgomery County Public Schools </w:t>
      </w:r>
      <w:r w:rsidR="008566D5">
        <w:rPr>
          <w:sz w:val="23"/>
          <w:szCs w:val="23"/>
        </w:rPr>
        <w:t>Division</w:t>
      </w:r>
      <w:r w:rsidR="008566D5" w:rsidRPr="001050E0">
        <w:rPr>
          <w:sz w:val="23"/>
          <w:szCs w:val="23"/>
        </w:rPr>
        <w:t xml:space="preserve"> </w:t>
      </w:r>
      <w:r w:rsidRPr="001050E0">
        <w:rPr>
          <w:sz w:val="23"/>
          <w:szCs w:val="23"/>
        </w:rPr>
        <w:t xml:space="preserve">of Facilities Management seeks proposals from </w:t>
      </w:r>
      <w:r w:rsidR="0094485E">
        <w:rPr>
          <w:sz w:val="23"/>
          <w:szCs w:val="23"/>
        </w:rPr>
        <w:t>pre-</w:t>
      </w:r>
      <w:r w:rsidRPr="001050E0">
        <w:rPr>
          <w:sz w:val="23"/>
          <w:szCs w:val="23"/>
        </w:rPr>
        <w:t>qualified organizations, businesses</w:t>
      </w:r>
      <w:r w:rsidR="00C222CE" w:rsidRPr="001050E0">
        <w:rPr>
          <w:sz w:val="23"/>
          <w:szCs w:val="23"/>
        </w:rPr>
        <w:t>,</w:t>
      </w:r>
      <w:r w:rsidRPr="001050E0">
        <w:rPr>
          <w:sz w:val="23"/>
          <w:szCs w:val="23"/>
        </w:rPr>
        <w:t xml:space="preserve"> or individuals </w:t>
      </w:r>
      <w:r w:rsidR="00381632" w:rsidRPr="001050E0">
        <w:rPr>
          <w:sz w:val="23"/>
          <w:szCs w:val="23"/>
        </w:rPr>
        <w:t xml:space="preserve">who are </w:t>
      </w:r>
      <w:r w:rsidR="001D7128" w:rsidRPr="001050E0">
        <w:rPr>
          <w:sz w:val="23"/>
          <w:szCs w:val="23"/>
        </w:rPr>
        <w:t xml:space="preserve">interested </w:t>
      </w:r>
      <w:r w:rsidR="00381632" w:rsidRPr="001050E0">
        <w:rPr>
          <w:sz w:val="23"/>
          <w:szCs w:val="23"/>
        </w:rPr>
        <w:t>to provide</w:t>
      </w:r>
      <w:r w:rsidR="00F23E4E" w:rsidRPr="001050E0">
        <w:rPr>
          <w:sz w:val="23"/>
          <w:szCs w:val="23"/>
        </w:rPr>
        <w:t xml:space="preserve"> before and after school childcare services at </w:t>
      </w:r>
      <w:r w:rsidR="00DB1F84" w:rsidRPr="001050E0">
        <w:rPr>
          <w:sz w:val="23"/>
          <w:szCs w:val="23"/>
        </w:rPr>
        <w:t>Multiple Locations</w:t>
      </w:r>
      <w:r w:rsidRPr="001050E0">
        <w:rPr>
          <w:sz w:val="23"/>
          <w:szCs w:val="23"/>
        </w:rPr>
        <w:t>.</w:t>
      </w:r>
      <w:r w:rsidR="00AE1484" w:rsidRPr="001050E0">
        <w:rPr>
          <w:sz w:val="23"/>
          <w:szCs w:val="23"/>
        </w:rPr>
        <w:t xml:space="preserve">  Only applications </w:t>
      </w:r>
      <w:r w:rsidR="00845D54" w:rsidRPr="001050E0">
        <w:rPr>
          <w:sz w:val="23"/>
          <w:szCs w:val="23"/>
        </w:rPr>
        <w:t xml:space="preserve">from vendors </w:t>
      </w:r>
      <w:r w:rsidR="00DB1F84" w:rsidRPr="001050E0">
        <w:rPr>
          <w:sz w:val="23"/>
          <w:szCs w:val="23"/>
        </w:rPr>
        <w:t xml:space="preserve">who have been pre-qualified and approved by the Board of Education </w:t>
      </w:r>
      <w:r w:rsidR="006451A3">
        <w:rPr>
          <w:sz w:val="23"/>
          <w:szCs w:val="23"/>
        </w:rPr>
        <w:t>last month, in February,</w:t>
      </w:r>
      <w:r w:rsidR="0094485E">
        <w:rPr>
          <w:sz w:val="23"/>
          <w:szCs w:val="23"/>
        </w:rPr>
        <w:t xml:space="preserve"> </w:t>
      </w:r>
      <w:r w:rsidR="004B7EA3">
        <w:rPr>
          <w:sz w:val="23"/>
          <w:szCs w:val="23"/>
        </w:rPr>
        <w:t xml:space="preserve">for </w:t>
      </w:r>
      <w:r w:rsidR="0094485E">
        <w:rPr>
          <w:sz w:val="23"/>
          <w:szCs w:val="23"/>
        </w:rPr>
        <w:t>the</w:t>
      </w:r>
      <w:r w:rsidR="008C43DD" w:rsidRPr="001050E0">
        <w:rPr>
          <w:sz w:val="23"/>
          <w:szCs w:val="23"/>
        </w:rPr>
        <w:t xml:space="preserve"> previous Request for Qualification</w:t>
      </w:r>
      <w:r w:rsidR="00DE7E54" w:rsidRPr="001050E0">
        <w:rPr>
          <w:sz w:val="23"/>
          <w:szCs w:val="23"/>
        </w:rPr>
        <w:t>s</w:t>
      </w:r>
      <w:r w:rsidR="008C43DD" w:rsidRPr="001050E0">
        <w:rPr>
          <w:sz w:val="23"/>
          <w:szCs w:val="23"/>
        </w:rPr>
        <w:t xml:space="preserve"> </w:t>
      </w:r>
      <w:r w:rsidR="0094485E">
        <w:rPr>
          <w:sz w:val="23"/>
          <w:szCs w:val="23"/>
        </w:rPr>
        <w:t>6104.1 B</w:t>
      </w:r>
      <w:r w:rsidR="00AE1484" w:rsidRPr="001050E0">
        <w:rPr>
          <w:sz w:val="23"/>
          <w:szCs w:val="23"/>
        </w:rPr>
        <w:t xml:space="preserve">efore and </w:t>
      </w:r>
      <w:r w:rsidR="0094485E">
        <w:rPr>
          <w:sz w:val="23"/>
          <w:szCs w:val="23"/>
        </w:rPr>
        <w:t>A</w:t>
      </w:r>
      <w:r w:rsidR="00AE1484" w:rsidRPr="001050E0">
        <w:rPr>
          <w:sz w:val="23"/>
          <w:szCs w:val="23"/>
        </w:rPr>
        <w:t xml:space="preserve">fter </w:t>
      </w:r>
      <w:r w:rsidR="0094485E">
        <w:rPr>
          <w:sz w:val="23"/>
          <w:szCs w:val="23"/>
        </w:rPr>
        <w:t>S</w:t>
      </w:r>
      <w:r w:rsidR="004B35F0" w:rsidRPr="001050E0">
        <w:rPr>
          <w:sz w:val="23"/>
          <w:szCs w:val="23"/>
        </w:rPr>
        <w:t xml:space="preserve">chool </w:t>
      </w:r>
      <w:r w:rsidR="0094485E">
        <w:rPr>
          <w:sz w:val="23"/>
          <w:szCs w:val="23"/>
        </w:rPr>
        <w:t>Child</w:t>
      </w:r>
      <w:r w:rsidR="004B35F0" w:rsidRPr="001050E0">
        <w:rPr>
          <w:sz w:val="23"/>
          <w:szCs w:val="23"/>
        </w:rPr>
        <w:t xml:space="preserve">care </w:t>
      </w:r>
      <w:r w:rsidR="0094485E">
        <w:rPr>
          <w:sz w:val="23"/>
          <w:szCs w:val="23"/>
        </w:rPr>
        <w:t xml:space="preserve">for Montgomery County Public Schools </w:t>
      </w:r>
      <w:r w:rsidR="004B35F0" w:rsidRPr="001050E0">
        <w:rPr>
          <w:sz w:val="23"/>
          <w:szCs w:val="23"/>
        </w:rPr>
        <w:t>will be considered for</w:t>
      </w:r>
      <w:r w:rsidR="001D7128" w:rsidRPr="001050E0">
        <w:rPr>
          <w:sz w:val="23"/>
          <w:szCs w:val="23"/>
        </w:rPr>
        <w:t>:</w:t>
      </w:r>
    </w:p>
    <w:p w14:paraId="384377FB" w14:textId="77777777" w:rsidR="003D0804" w:rsidRPr="001050E0" w:rsidRDefault="003D0804" w:rsidP="00F219E8">
      <w:pPr>
        <w:jc w:val="both"/>
        <w:rPr>
          <w:sz w:val="23"/>
          <w:szCs w:val="23"/>
        </w:rPr>
      </w:pPr>
    </w:p>
    <w:p w14:paraId="4EC4555A" w14:textId="1042ECB4" w:rsidR="001D2870" w:rsidRPr="001050E0" w:rsidRDefault="0094485E" w:rsidP="009C0B30">
      <w:pPr>
        <w:jc w:val="both"/>
        <w:rPr>
          <w:sz w:val="23"/>
          <w:szCs w:val="23"/>
        </w:rPr>
      </w:pPr>
      <w:r>
        <w:rPr>
          <w:w w:val="105"/>
          <w:sz w:val="23"/>
          <w:szCs w:val="23"/>
        </w:rPr>
        <w:t xml:space="preserve">Before and After School Childcare at Montgomery County Public Schools – </w:t>
      </w:r>
      <w:r w:rsidRPr="007E4429">
        <w:rPr>
          <w:w w:val="105"/>
          <w:sz w:val="23"/>
          <w:szCs w:val="23"/>
        </w:rPr>
        <w:t>Multiple Locations</w:t>
      </w:r>
      <w:r w:rsidR="005C7ABF">
        <w:rPr>
          <w:w w:val="105"/>
          <w:sz w:val="23"/>
          <w:szCs w:val="23"/>
        </w:rPr>
        <w:t xml:space="preserve">, </w:t>
      </w:r>
      <w:r w:rsidR="00381632" w:rsidRPr="001050E0">
        <w:rPr>
          <w:sz w:val="23"/>
          <w:szCs w:val="23"/>
        </w:rPr>
        <w:t xml:space="preserve">to begin </w:t>
      </w:r>
      <w:r w:rsidR="00AE1484" w:rsidRPr="001050E0">
        <w:rPr>
          <w:sz w:val="23"/>
          <w:szCs w:val="23"/>
        </w:rPr>
        <w:t>in</w:t>
      </w:r>
      <w:r w:rsidR="00F23E4E" w:rsidRPr="001050E0">
        <w:rPr>
          <w:sz w:val="23"/>
          <w:szCs w:val="23"/>
        </w:rPr>
        <w:t xml:space="preserve"> August </w:t>
      </w:r>
      <w:r w:rsidR="0087760B">
        <w:rPr>
          <w:sz w:val="23"/>
          <w:szCs w:val="23"/>
        </w:rPr>
        <w:t>2026</w:t>
      </w:r>
      <w:r w:rsidR="0087760B" w:rsidRPr="001050E0">
        <w:rPr>
          <w:sz w:val="23"/>
          <w:szCs w:val="23"/>
        </w:rPr>
        <w:t xml:space="preserve"> </w:t>
      </w:r>
      <w:r w:rsidR="00381632" w:rsidRPr="001050E0">
        <w:rPr>
          <w:sz w:val="23"/>
          <w:szCs w:val="23"/>
        </w:rPr>
        <w:t xml:space="preserve">for the </w:t>
      </w:r>
      <w:r w:rsidR="0087760B">
        <w:rPr>
          <w:sz w:val="23"/>
          <w:szCs w:val="23"/>
        </w:rPr>
        <w:t>2026</w:t>
      </w:r>
      <w:r w:rsidR="00381632" w:rsidRPr="001050E0">
        <w:rPr>
          <w:sz w:val="23"/>
          <w:szCs w:val="23"/>
        </w:rPr>
        <w:t>–</w:t>
      </w:r>
      <w:r w:rsidR="0087760B">
        <w:rPr>
          <w:sz w:val="23"/>
          <w:szCs w:val="23"/>
        </w:rPr>
        <w:t>2027</w:t>
      </w:r>
      <w:r w:rsidR="0087760B" w:rsidRPr="001050E0">
        <w:rPr>
          <w:sz w:val="23"/>
          <w:szCs w:val="23"/>
        </w:rPr>
        <w:t xml:space="preserve"> </w:t>
      </w:r>
      <w:r w:rsidR="00381632" w:rsidRPr="001050E0">
        <w:rPr>
          <w:sz w:val="23"/>
          <w:szCs w:val="23"/>
        </w:rPr>
        <w:t xml:space="preserve">school year, </w:t>
      </w:r>
      <w:r w:rsidR="004B35F0" w:rsidRPr="001050E0">
        <w:rPr>
          <w:sz w:val="23"/>
          <w:szCs w:val="23"/>
        </w:rPr>
        <w:t>and for a duration of six</w:t>
      </w:r>
      <w:r w:rsidR="00AE1484" w:rsidRPr="001050E0">
        <w:rPr>
          <w:sz w:val="23"/>
          <w:szCs w:val="23"/>
        </w:rPr>
        <w:t xml:space="preserve"> school years with a permit issued by</w:t>
      </w:r>
      <w:r w:rsidR="00F23E4E" w:rsidRPr="001050E0">
        <w:rPr>
          <w:sz w:val="23"/>
          <w:szCs w:val="23"/>
        </w:rPr>
        <w:t xml:space="preserve"> Community Use of Public </w:t>
      </w:r>
      <w:r w:rsidR="00AE1484" w:rsidRPr="001050E0">
        <w:rPr>
          <w:sz w:val="23"/>
          <w:szCs w:val="23"/>
        </w:rPr>
        <w:t>F</w:t>
      </w:r>
      <w:r w:rsidR="00F23E4E" w:rsidRPr="001050E0">
        <w:rPr>
          <w:sz w:val="23"/>
          <w:szCs w:val="23"/>
        </w:rPr>
        <w:t>acil</w:t>
      </w:r>
      <w:r w:rsidR="00AE1484" w:rsidRPr="001050E0">
        <w:rPr>
          <w:sz w:val="23"/>
          <w:szCs w:val="23"/>
        </w:rPr>
        <w:t>i</w:t>
      </w:r>
      <w:r w:rsidR="00F23E4E" w:rsidRPr="001050E0">
        <w:rPr>
          <w:sz w:val="23"/>
          <w:szCs w:val="23"/>
        </w:rPr>
        <w:t>ties</w:t>
      </w:r>
      <w:r w:rsidR="00AE1484" w:rsidRPr="001050E0">
        <w:rPr>
          <w:sz w:val="23"/>
          <w:szCs w:val="23"/>
        </w:rPr>
        <w:t>.</w:t>
      </w:r>
      <w:r w:rsidR="00F23E4E" w:rsidRPr="001050E0">
        <w:rPr>
          <w:sz w:val="23"/>
          <w:szCs w:val="23"/>
        </w:rPr>
        <w:t xml:space="preserve"> </w:t>
      </w:r>
    </w:p>
    <w:p w14:paraId="5D0B4146" w14:textId="77777777" w:rsidR="003D0804" w:rsidRPr="001050E0" w:rsidRDefault="003D0804" w:rsidP="009C0B30">
      <w:pPr>
        <w:jc w:val="both"/>
        <w:rPr>
          <w:sz w:val="23"/>
          <w:szCs w:val="23"/>
        </w:rPr>
      </w:pPr>
      <w:r w:rsidRPr="001050E0">
        <w:rPr>
          <w:sz w:val="23"/>
          <w:szCs w:val="23"/>
        </w:rPr>
        <w:t xml:space="preserve"> </w:t>
      </w:r>
    </w:p>
    <w:p w14:paraId="13D403A2" w14:textId="49D53EC0" w:rsidR="008D1240" w:rsidRPr="001050E0" w:rsidRDefault="008D1240" w:rsidP="00381632">
      <w:pPr>
        <w:ind w:right="-130"/>
        <w:jc w:val="both"/>
        <w:rPr>
          <w:spacing w:val="-2"/>
          <w:sz w:val="23"/>
          <w:szCs w:val="23"/>
        </w:rPr>
      </w:pPr>
      <w:r w:rsidRPr="001050E0">
        <w:rPr>
          <w:sz w:val="23"/>
          <w:szCs w:val="23"/>
        </w:rPr>
        <w:t>Proposals for the above sit</w:t>
      </w:r>
      <w:r w:rsidR="008B68A9" w:rsidRPr="001050E0">
        <w:rPr>
          <w:sz w:val="23"/>
          <w:szCs w:val="23"/>
        </w:rPr>
        <w:t xml:space="preserve">e </w:t>
      </w:r>
      <w:r w:rsidR="009F0E18" w:rsidRPr="001050E0">
        <w:rPr>
          <w:sz w:val="23"/>
          <w:szCs w:val="23"/>
        </w:rPr>
        <w:t xml:space="preserve">must be received by </w:t>
      </w:r>
      <w:r w:rsidRPr="001050E0">
        <w:rPr>
          <w:sz w:val="23"/>
          <w:szCs w:val="23"/>
        </w:rPr>
        <w:t>2:00 p.m.</w:t>
      </w:r>
      <w:r w:rsidR="000C15C8" w:rsidRPr="001050E0">
        <w:rPr>
          <w:sz w:val="23"/>
          <w:szCs w:val="23"/>
        </w:rPr>
        <w:t xml:space="preserve"> </w:t>
      </w:r>
      <w:r w:rsidR="000C15C8" w:rsidRPr="000418E4">
        <w:rPr>
          <w:sz w:val="23"/>
          <w:szCs w:val="23"/>
        </w:rPr>
        <w:t xml:space="preserve">on </w:t>
      </w:r>
      <w:r w:rsidR="007E3D32" w:rsidRPr="000418E4">
        <w:rPr>
          <w:sz w:val="23"/>
          <w:szCs w:val="23"/>
        </w:rPr>
        <w:t>January 14, 2026</w:t>
      </w:r>
      <w:r w:rsidRPr="000418E4">
        <w:rPr>
          <w:sz w:val="23"/>
          <w:szCs w:val="23"/>
        </w:rPr>
        <w:t>.</w:t>
      </w:r>
      <w:r w:rsidRPr="00584A2E">
        <w:rPr>
          <w:sz w:val="23"/>
          <w:szCs w:val="23"/>
        </w:rPr>
        <w:t xml:space="preserve"> </w:t>
      </w:r>
      <w:r w:rsidR="00C222CE" w:rsidRPr="00584A2E">
        <w:rPr>
          <w:sz w:val="23"/>
          <w:szCs w:val="23"/>
        </w:rPr>
        <w:t xml:space="preserve"> </w:t>
      </w:r>
      <w:r w:rsidR="0073032C" w:rsidRPr="001050E0">
        <w:rPr>
          <w:spacing w:val="-2"/>
          <w:sz w:val="23"/>
          <w:szCs w:val="23"/>
        </w:rPr>
        <w:t>Applicants</w:t>
      </w:r>
      <w:r w:rsidR="00513C73" w:rsidRPr="001050E0">
        <w:rPr>
          <w:spacing w:val="-2"/>
          <w:sz w:val="23"/>
          <w:szCs w:val="23"/>
        </w:rPr>
        <w:t xml:space="preserve"> may request</w:t>
      </w:r>
      <w:r w:rsidR="00381632" w:rsidRPr="001050E0">
        <w:rPr>
          <w:spacing w:val="-2"/>
          <w:sz w:val="23"/>
          <w:szCs w:val="23"/>
        </w:rPr>
        <w:t xml:space="preserve"> a Microsoft Word version to assist in the preparation of their response</w:t>
      </w:r>
      <w:r w:rsidR="004561D0">
        <w:rPr>
          <w:spacing w:val="-2"/>
          <w:sz w:val="23"/>
          <w:szCs w:val="23"/>
        </w:rPr>
        <w:t xml:space="preserve"> and the Microsoft Word version is also available with the solicitation documents</w:t>
      </w:r>
      <w:r w:rsidR="00381632" w:rsidRPr="001050E0">
        <w:rPr>
          <w:spacing w:val="-2"/>
          <w:sz w:val="23"/>
          <w:szCs w:val="23"/>
        </w:rPr>
        <w:t>.</w:t>
      </w:r>
      <w:r w:rsidR="00381632" w:rsidRPr="001050E0">
        <w:rPr>
          <w:sz w:val="23"/>
          <w:szCs w:val="23"/>
        </w:rPr>
        <w:t xml:space="preserve"> </w:t>
      </w:r>
      <w:r w:rsidR="00513C73" w:rsidRPr="001050E0">
        <w:rPr>
          <w:spacing w:val="-2"/>
          <w:sz w:val="23"/>
          <w:szCs w:val="23"/>
        </w:rPr>
        <w:t xml:space="preserve"> </w:t>
      </w:r>
      <w:r w:rsidR="00381632" w:rsidRPr="001050E0">
        <w:rPr>
          <w:spacing w:val="-2"/>
          <w:sz w:val="23"/>
          <w:szCs w:val="23"/>
        </w:rPr>
        <w:t xml:space="preserve">The request can be sent </w:t>
      </w:r>
      <w:r w:rsidR="00513C73" w:rsidRPr="001050E0">
        <w:rPr>
          <w:spacing w:val="-2"/>
          <w:sz w:val="23"/>
          <w:szCs w:val="23"/>
        </w:rPr>
        <w:t xml:space="preserve">via e-mail to </w:t>
      </w:r>
      <w:r w:rsidR="00AC5E9E" w:rsidRPr="001050E0">
        <w:rPr>
          <w:sz w:val="23"/>
          <w:szCs w:val="23"/>
        </w:rPr>
        <w:t>M</w:t>
      </w:r>
      <w:r w:rsidR="00513C73" w:rsidRPr="001050E0">
        <w:rPr>
          <w:sz w:val="23"/>
          <w:szCs w:val="23"/>
        </w:rPr>
        <w:t xml:space="preserve">s. </w:t>
      </w:r>
      <w:r w:rsidR="007E3D32">
        <w:rPr>
          <w:sz w:val="23"/>
          <w:szCs w:val="23"/>
        </w:rPr>
        <w:t>Angela McIntosh Davis</w:t>
      </w:r>
      <w:r w:rsidR="007F16CF" w:rsidRPr="001050E0">
        <w:rPr>
          <w:spacing w:val="-2"/>
          <w:sz w:val="23"/>
          <w:szCs w:val="23"/>
        </w:rPr>
        <w:t>,</w:t>
      </w:r>
      <w:r w:rsidR="00AC5E9E" w:rsidRPr="001050E0">
        <w:rPr>
          <w:spacing w:val="-2"/>
          <w:sz w:val="23"/>
          <w:szCs w:val="23"/>
        </w:rPr>
        <w:t xml:space="preserve"> </w:t>
      </w:r>
      <w:r w:rsidR="007E3D32">
        <w:rPr>
          <w:spacing w:val="-2"/>
          <w:sz w:val="23"/>
          <w:szCs w:val="23"/>
        </w:rPr>
        <w:t xml:space="preserve">Department of </w:t>
      </w:r>
      <w:r w:rsidR="007F16CF" w:rsidRPr="001050E0">
        <w:rPr>
          <w:spacing w:val="-2"/>
          <w:sz w:val="23"/>
          <w:szCs w:val="23"/>
        </w:rPr>
        <w:t>Procurement, at</w:t>
      </w:r>
      <w:r w:rsidR="00AC5E9E" w:rsidRPr="001050E0">
        <w:rPr>
          <w:sz w:val="23"/>
          <w:szCs w:val="23"/>
        </w:rPr>
        <w:t xml:space="preserve"> </w:t>
      </w:r>
      <w:r w:rsidR="007E3D32">
        <w:rPr>
          <w:sz w:val="23"/>
          <w:szCs w:val="23"/>
        </w:rPr>
        <w:t>angela_s_mcintosh-davis@mcpsmd.org</w:t>
      </w:r>
      <w:r w:rsidR="00F219E8" w:rsidRPr="001050E0">
        <w:rPr>
          <w:rStyle w:val="Hyperlink"/>
          <w:sz w:val="23"/>
          <w:szCs w:val="23"/>
          <w:u w:val="none"/>
        </w:rPr>
        <w:t xml:space="preserve">. </w:t>
      </w:r>
      <w:r w:rsidR="00C222CE" w:rsidRPr="001050E0">
        <w:rPr>
          <w:sz w:val="23"/>
          <w:szCs w:val="23"/>
        </w:rPr>
        <w:t>S</w:t>
      </w:r>
      <w:r w:rsidRPr="001050E0">
        <w:rPr>
          <w:sz w:val="23"/>
          <w:szCs w:val="23"/>
        </w:rPr>
        <w:t xml:space="preserve">ubmit </w:t>
      </w:r>
      <w:r w:rsidR="00C222CE" w:rsidRPr="001050E0">
        <w:rPr>
          <w:sz w:val="23"/>
          <w:szCs w:val="23"/>
        </w:rPr>
        <w:t xml:space="preserve">one (1) original proposal, </w:t>
      </w:r>
      <w:r w:rsidRPr="001050E0">
        <w:rPr>
          <w:sz w:val="23"/>
          <w:szCs w:val="23"/>
        </w:rPr>
        <w:t xml:space="preserve">one </w:t>
      </w:r>
      <w:r w:rsidR="00C222CE" w:rsidRPr="001050E0">
        <w:rPr>
          <w:sz w:val="23"/>
          <w:szCs w:val="23"/>
        </w:rPr>
        <w:t xml:space="preserve">(1) </w:t>
      </w:r>
      <w:r w:rsidRPr="001050E0">
        <w:rPr>
          <w:sz w:val="23"/>
          <w:szCs w:val="23"/>
        </w:rPr>
        <w:t xml:space="preserve">electronic copy </w:t>
      </w:r>
      <w:r w:rsidR="002776A9" w:rsidRPr="001050E0">
        <w:rPr>
          <w:sz w:val="23"/>
          <w:szCs w:val="23"/>
        </w:rPr>
        <w:t>on a</w:t>
      </w:r>
      <w:r w:rsidRPr="001050E0">
        <w:rPr>
          <w:sz w:val="23"/>
          <w:szCs w:val="23"/>
        </w:rPr>
        <w:t xml:space="preserve"> </w:t>
      </w:r>
      <w:r w:rsidR="00C222CE" w:rsidRPr="001050E0">
        <w:rPr>
          <w:sz w:val="23"/>
          <w:szCs w:val="23"/>
        </w:rPr>
        <w:t>flash</w:t>
      </w:r>
      <w:r w:rsidRPr="001050E0">
        <w:rPr>
          <w:sz w:val="23"/>
          <w:szCs w:val="23"/>
        </w:rPr>
        <w:t xml:space="preserve"> drive</w:t>
      </w:r>
      <w:r w:rsidR="00C222CE" w:rsidRPr="001050E0">
        <w:rPr>
          <w:sz w:val="23"/>
          <w:szCs w:val="23"/>
        </w:rPr>
        <w:t>, and one (1) redacted copy</w:t>
      </w:r>
      <w:r w:rsidRPr="001050E0">
        <w:rPr>
          <w:sz w:val="23"/>
          <w:szCs w:val="23"/>
        </w:rPr>
        <w:t xml:space="preserve"> to the following locatio</w:t>
      </w:r>
      <w:r w:rsidR="002776A9" w:rsidRPr="001050E0">
        <w:rPr>
          <w:sz w:val="23"/>
          <w:szCs w:val="23"/>
        </w:rPr>
        <w:t xml:space="preserve">n: </w:t>
      </w:r>
    </w:p>
    <w:p w14:paraId="479C123A" w14:textId="77777777" w:rsidR="008D1240" w:rsidRPr="001050E0" w:rsidRDefault="008D1240" w:rsidP="00F219E8">
      <w:pPr>
        <w:jc w:val="both"/>
        <w:rPr>
          <w:sz w:val="23"/>
          <w:szCs w:val="23"/>
        </w:rPr>
      </w:pPr>
    </w:p>
    <w:p w14:paraId="497413A3" w14:textId="77777777" w:rsidR="008D1240" w:rsidRPr="001050E0" w:rsidRDefault="008D1240">
      <w:pPr>
        <w:jc w:val="both"/>
        <w:rPr>
          <w:sz w:val="23"/>
          <w:szCs w:val="23"/>
        </w:rPr>
      </w:pPr>
      <w:r w:rsidRPr="001050E0">
        <w:rPr>
          <w:sz w:val="23"/>
          <w:szCs w:val="23"/>
        </w:rPr>
        <w:tab/>
        <w:t>Montgomery County Public Schools</w:t>
      </w:r>
    </w:p>
    <w:p w14:paraId="05222285" w14:textId="14D52E5C" w:rsidR="008D1240" w:rsidRPr="001050E0" w:rsidRDefault="007E3D32">
      <w:pPr>
        <w:ind w:firstLine="720"/>
        <w:jc w:val="both"/>
        <w:rPr>
          <w:sz w:val="23"/>
          <w:szCs w:val="23"/>
        </w:rPr>
      </w:pPr>
      <w:r>
        <w:rPr>
          <w:sz w:val="23"/>
          <w:szCs w:val="23"/>
        </w:rPr>
        <w:t xml:space="preserve">Department </w:t>
      </w:r>
      <w:r w:rsidR="0094485E">
        <w:rPr>
          <w:sz w:val="23"/>
          <w:szCs w:val="23"/>
        </w:rPr>
        <w:t xml:space="preserve">of </w:t>
      </w:r>
      <w:r w:rsidR="00FC4537" w:rsidRPr="001050E0">
        <w:rPr>
          <w:sz w:val="23"/>
          <w:szCs w:val="23"/>
        </w:rPr>
        <w:t>Procurement</w:t>
      </w:r>
    </w:p>
    <w:p w14:paraId="0992F4AD" w14:textId="77777777" w:rsidR="008D1240" w:rsidRPr="001050E0" w:rsidRDefault="008D1240">
      <w:pPr>
        <w:jc w:val="both"/>
        <w:rPr>
          <w:sz w:val="23"/>
          <w:szCs w:val="23"/>
        </w:rPr>
      </w:pPr>
      <w:r w:rsidRPr="001050E0">
        <w:rPr>
          <w:sz w:val="23"/>
          <w:szCs w:val="23"/>
        </w:rPr>
        <w:tab/>
        <w:t xml:space="preserve">45 West </w:t>
      </w:r>
      <w:proofErr w:type="spellStart"/>
      <w:r w:rsidRPr="001050E0">
        <w:rPr>
          <w:sz w:val="23"/>
          <w:szCs w:val="23"/>
        </w:rPr>
        <w:t>Gude</w:t>
      </w:r>
      <w:proofErr w:type="spellEnd"/>
      <w:r w:rsidRPr="001050E0">
        <w:rPr>
          <w:sz w:val="23"/>
          <w:szCs w:val="23"/>
        </w:rPr>
        <w:t xml:space="preserve"> Drive, Suite </w:t>
      </w:r>
      <w:r w:rsidR="00FC4537" w:rsidRPr="001050E0">
        <w:rPr>
          <w:sz w:val="23"/>
          <w:szCs w:val="23"/>
        </w:rPr>
        <w:t>3100</w:t>
      </w:r>
    </w:p>
    <w:p w14:paraId="65C158B4" w14:textId="77777777" w:rsidR="008D1240" w:rsidRPr="001050E0" w:rsidRDefault="008D1240">
      <w:pPr>
        <w:jc w:val="both"/>
        <w:rPr>
          <w:sz w:val="23"/>
          <w:szCs w:val="23"/>
        </w:rPr>
      </w:pPr>
      <w:r w:rsidRPr="001050E0">
        <w:rPr>
          <w:sz w:val="23"/>
          <w:szCs w:val="23"/>
        </w:rPr>
        <w:tab/>
        <w:t>Rockville, Maryland 20850</w:t>
      </w:r>
    </w:p>
    <w:p w14:paraId="4574D2A6" w14:textId="77777777" w:rsidR="008D1240" w:rsidRPr="001050E0" w:rsidRDefault="008D1240">
      <w:pPr>
        <w:jc w:val="both"/>
        <w:rPr>
          <w:sz w:val="23"/>
          <w:szCs w:val="23"/>
        </w:rPr>
      </w:pPr>
    </w:p>
    <w:p w14:paraId="2DC1FB4E" w14:textId="131D6B43" w:rsidR="008D1240" w:rsidRPr="001050E0" w:rsidRDefault="00B86D61">
      <w:pPr>
        <w:jc w:val="both"/>
        <w:rPr>
          <w:sz w:val="23"/>
          <w:szCs w:val="23"/>
        </w:rPr>
      </w:pPr>
      <w:r w:rsidRPr="001050E0">
        <w:rPr>
          <w:sz w:val="23"/>
          <w:szCs w:val="23"/>
        </w:rPr>
        <w:t xml:space="preserve">Successful applicants will receive a permit from the Community Use of Public Facilities (CUPF) for the </w:t>
      </w:r>
      <w:r w:rsidR="0087760B">
        <w:rPr>
          <w:sz w:val="23"/>
          <w:szCs w:val="23"/>
        </w:rPr>
        <w:t>2026</w:t>
      </w:r>
      <w:r w:rsidR="00381632" w:rsidRPr="001050E0">
        <w:rPr>
          <w:sz w:val="23"/>
          <w:szCs w:val="23"/>
        </w:rPr>
        <w:t>–</w:t>
      </w:r>
      <w:r w:rsidR="0087760B">
        <w:rPr>
          <w:sz w:val="23"/>
          <w:szCs w:val="23"/>
        </w:rPr>
        <w:t>2027</w:t>
      </w:r>
      <w:r w:rsidR="0087760B" w:rsidRPr="001050E0">
        <w:rPr>
          <w:sz w:val="23"/>
          <w:szCs w:val="23"/>
        </w:rPr>
        <w:t xml:space="preserve"> </w:t>
      </w:r>
      <w:r w:rsidR="00381632" w:rsidRPr="001050E0">
        <w:rPr>
          <w:sz w:val="23"/>
          <w:szCs w:val="23"/>
        </w:rPr>
        <w:t>school year</w:t>
      </w:r>
      <w:r w:rsidRPr="001050E0">
        <w:rPr>
          <w:sz w:val="23"/>
          <w:szCs w:val="23"/>
        </w:rPr>
        <w:t>.  The permit will be renewed annually with</w:t>
      </w:r>
      <w:r w:rsidR="00AC5E9E" w:rsidRPr="001050E0">
        <w:rPr>
          <w:sz w:val="23"/>
          <w:szCs w:val="23"/>
        </w:rPr>
        <w:t xml:space="preserve">out a scheduled rebid for </w:t>
      </w:r>
      <w:r w:rsidR="0047348F" w:rsidRPr="001050E0">
        <w:rPr>
          <w:sz w:val="23"/>
          <w:szCs w:val="23"/>
        </w:rPr>
        <w:t xml:space="preserve">six </w:t>
      </w:r>
      <w:r w:rsidR="00AC5E9E" w:rsidRPr="001050E0">
        <w:rPr>
          <w:sz w:val="23"/>
          <w:szCs w:val="23"/>
        </w:rPr>
        <w:t>(</w:t>
      </w:r>
      <w:r w:rsidR="0047348F" w:rsidRPr="001050E0">
        <w:rPr>
          <w:sz w:val="23"/>
          <w:szCs w:val="23"/>
        </w:rPr>
        <w:t>6</w:t>
      </w:r>
      <w:r w:rsidRPr="001050E0">
        <w:rPr>
          <w:sz w:val="23"/>
          <w:szCs w:val="23"/>
        </w:rPr>
        <w:t>) additional years.</w:t>
      </w:r>
      <w:r w:rsidR="008D1240" w:rsidRPr="001050E0">
        <w:rPr>
          <w:sz w:val="23"/>
          <w:szCs w:val="23"/>
        </w:rPr>
        <w:t xml:space="preserve">  Please contact </w:t>
      </w:r>
      <w:r w:rsidR="00AC5E9E" w:rsidRPr="001050E0">
        <w:rPr>
          <w:sz w:val="23"/>
          <w:szCs w:val="23"/>
        </w:rPr>
        <w:t>M</w:t>
      </w:r>
      <w:r w:rsidR="007E3D32">
        <w:rPr>
          <w:sz w:val="23"/>
          <w:szCs w:val="23"/>
        </w:rPr>
        <w:t>rs</w:t>
      </w:r>
      <w:r w:rsidR="00513C73" w:rsidRPr="001050E0">
        <w:rPr>
          <w:sz w:val="23"/>
          <w:szCs w:val="23"/>
        </w:rPr>
        <w:t xml:space="preserve">. </w:t>
      </w:r>
      <w:r w:rsidR="007E3D32">
        <w:rPr>
          <w:sz w:val="23"/>
          <w:szCs w:val="23"/>
        </w:rPr>
        <w:t>Angela McIntosh Davis</w:t>
      </w:r>
      <w:r w:rsidR="008D1240" w:rsidRPr="001050E0">
        <w:rPr>
          <w:sz w:val="23"/>
          <w:szCs w:val="23"/>
        </w:rPr>
        <w:t xml:space="preserve">, </w:t>
      </w:r>
      <w:r w:rsidR="0094485E">
        <w:rPr>
          <w:sz w:val="23"/>
          <w:szCs w:val="23"/>
        </w:rPr>
        <w:t>D</w:t>
      </w:r>
      <w:r w:rsidR="007E3D32">
        <w:rPr>
          <w:sz w:val="23"/>
          <w:szCs w:val="23"/>
        </w:rPr>
        <w:t xml:space="preserve">epartment </w:t>
      </w:r>
      <w:r w:rsidR="0058256B">
        <w:rPr>
          <w:sz w:val="23"/>
          <w:szCs w:val="23"/>
        </w:rPr>
        <w:t>of Procurement</w:t>
      </w:r>
      <w:r w:rsidR="008D1240" w:rsidRPr="001050E0">
        <w:rPr>
          <w:sz w:val="23"/>
          <w:szCs w:val="23"/>
        </w:rPr>
        <w:t xml:space="preserve"> for additional information at </w:t>
      </w:r>
      <w:r w:rsidR="0094485E">
        <w:rPr>
          <w:sz w:val="23"/>
          <w:szCs w:val="23"/>
        </w:rPr>
        <w:t>240-740</w:t>
      </w:r>
      <w:r w:rsidR="008D1240" w:rsidRPr="001050E0">
        <w:rPr>
          <w:sz w:val="23"/>
          <w:szCs w:val="23"/>
        </w:rPr>
        <w:t>-</w:t>
      </w:r>
      <w:r w:rsidR="00AC5E9E" w:rsidRPr="001050E0">
        <w:rPr>
          <w:sz w:val="23"/>
          <w:szCs w:val="23"/>
        </w:rPr>
        <w:t>7</w:t>
      </w:r>
      <w:r w:rsidR="007E3D32">
        <w:rPr>
          <w:sz w:val="23"/>
          <w:szCs w:val="23"/>
        </w:rPr>
        <w:t>600</w:t>
      </w:r>
      <w:r w:rsidRPr="001050E0">
        <w:rPr>
          <w:sz w:val="23"/>
          <w:szCs w:val="23"/>
        </w:rPr>
        <w:t xml:space="preserve">.  </w:t>
      </w:r>
      <w:r w:rsidR="008D1240" w:rsidRPr="001050E0">
        <w:rPr>
          <w:sz w:val="23"/>
          <w:szCs w:val="23"/>
        </w:rPr>
        <w:t>We look forward to your participation.</w:t>
      </w:r>
    </w:p>
    <w:p w14:paraId="05D2A061" w14:textId="77777777" w:rsidR="008D1240" w:rsidRPr="001050E0" w:rsidRDefault="008D1240" w:rsidP="008D1240">
      <w:pPr>
        <w:jc w:val="both"/>
        <w:rPr>
          <w:sz w:val="23"/>
          <w:szCs w:val="23"/>
        </w:rPr>
      </w:pPr>
    </w:p>
    <w:p w14:paraId="7C5F4FD3" w14:textId="77777777" w:rsidR="008D1240" w:rsidRPr="001050E0" w:rsidRDefault="008D1240" w:rsidP="008D1240">
      <w:pPr>
        <w:jc w:val="both"/>
        <w:rPr>
          <w:sz w:val="23"/>
          <w:szCs w:val="23"/>
        </w:rPr>
      </w:pPr>
      <w:r w:rsidRPr="001050E0">
        <w:rPr>
          <w:sz w:val="23"/>
          <w:szCs w:val="23"/>
        </w:rPr>
        <w:tab/>
      </w:r>
      <w:r w:rsidRPr="001050E0">
        <w:rPr>
          <w:sz w:val="23"/>
          <w:szCs w:val="23"/>
        </w:rPr>
        <w:tab/>
      </w:r>
      <w:r w:rsidRPr="001050E0">
        <w:rPr>
          <w:sz w:val="23"/>
          <w:szCs w:val="23"/>
        </w:rPr>
        <w:tab/>
      </w:r>
      <w:r w:rsidRPr="001050E0">
        <w:rPr>
          <w:sz w:val="23"/>
          <w:szCs w:val="23"/>
        </w:rPr>
        <w:tab/>
      </w:r>
      <w:r w:rsidRPr="001050E0">
        <w:rPr>
          <w:sz w:val="23"/>
          <w:szCs w:val="23"/>
        </w:rPr>
        <w:tab/>
      </w:r>
      <w:r w:rsidRPr="001050E0">
        <w:rPr>
          <w:sz w:val="23"/>
          <w:szCs w:val="23"/>
        </w:rPr>
        <w:tab/>
        <w:t>Sincerely,</w:t>
      </w:r>
    </w:p>
    <w:p w14:paraId="6F864065" w14:textId="77777777" w:rsidR="008D1240" w:rsidRPr="001050E0" w:rsidRDefault="008D1240" w:rsidP="008D1240">
      <w:pPr>
        <w:jc w:val="both"/>
        <w:rPr>
          <w:sz w:val="23"/>
          <w:szCs w:val="23"/>
        </w:rPr>
      </w:pPr>
    </w:p>
    <w:p w14:paraId="0C614E84" w14:textId="755FE48E" w:rsidR="008D1240" w:rsidRDefault="008D1240" w:rsidP="008D1240">
      <w:pPr>
        <w:jc w:val="both"/>
        <w:rPr>
          <w:sz w:val="23"/>
          <w:szCs w:val="23"/>
        </w:rPr>
      </w:pPr>
    </w:p>
    <w:p w14:paraId="7AD01292" w14:textId="77777777" w:rsidR="005C7ABF" w:rsidRPr="001050E0" w:rsidRDefault="005C7ABF" w:rsidP="008D1240">
      <w:pPr>
        <w:jc w:val="both"/>
        <w:rPr>
          <w:sz w:val="23"/>
          <w:szCs w:val="23"/>
        </w:rPr>
      </w:pPr>
    </w:p>
    <w:p w14:paraId="0C0DE01E" w14:textId="6363AE41" w:rsidR="00F11A3E" w:rsidRPr="001050E0" w:rsidRDefault="00513C73" w:rsidP="008D1240">
      <w:pPr>
        <w:jc w:val="both"/>
        <w:rPr>
          <w:sz w:val="23"/>
          <w:szCs w:val="23"/>
        </w:rPr>
      </w:pPr>
      <w:r w:rsidRPr="001050E0">
        <w:rPr>
          <w:sz w:val="23"/>
          <w:szCs w:val="23"/>
        </w:rPr>
        <w:tab/>
      </w:r>
      <w:r w:rsidRPr="001050E0">
        <w:rPr>
          <w:sz w:val="23"/>
          <w:szCs w:val="23"/>
        </w:rPr>
        <w:tab/>
      </w:r>
      <w:r w:rsidRPr="001050E0">
        <w:rPr>
          <w:sz w:val="23"/>
          <w:szCs w:val="23"/>
        </w:rPr>
        <w:tab/>
      </w:r>
      <w:r w:rsidRPr="001050E0">
        <w:rPr>
          <w:sz w:val="23"/>
          <w:szCs w:val="23"/>
        </w:rPr>
        <w:tab/>
      </w:r>
      <w:r w:rsidRPr="001050E0">
        <w:rPr>
          <w:sz w:val="23"/>
          <w:szCs w:val="23"/>
        </w:rPr>
        <w:tab/>
      </w:r>
      <w:r w:rsidRPr="001050E0">
        <w:rPr>
          <w:sz w:val="23"/>
          <w:szCs w:val="23"/>
        </w:rPr>
        <w:tab/>
      </w:r>
      <w:r w:rsidR="0087760B">
        <w:rPr>
          <w:sz w:val="23"/>
          <w:szCs w:val="23"/>
        </w:rPr>
        <w:t>Andrea L. Swiatocha</w:t>
      </w:r>
      <w:r w:rsidR="0047348F" w:rsidRPr="001050E0">
        <w:rPr>
          <w:sz w:val="23"/>
          <w:szCs w:val="23"/>
        </w:rPr>
        <w:t>, Deputy Chief</w:t>
      </w:r>
    </w:p>
    <w:p w14:paraId="0B5BA14A" w14:textId="0220CDAE" w:rsidR="008D1240" w:rsidRPr="001050E0" w:rsidRDefault="008D1240" w:rsidP="001050E0">
      <w:pPr>
        <w:widowControl/>
        <w:rPr>
          <w:sz w:val="23"/>
          <w:szCs w:val="23"/>
        </w:rPr>
      </w:pPr>
      <w:r w:rsidRPr="001050E0">
        <w:rPr>
          <w:sz w:val="23"/>
          <w:szCs w:val="23"/>
        </w:rPr>
        <w:tab/>
      </w:r>
      <w:r w:rsidRPr="001050E0">
        <w:rPr>
          <w:sz w:val="23"/>
          <w:szCs w:val="23"/>
        </w:rPr>
        <w:tab/>
      </w:r>
      <w:r w:rsidRPr="001050E0">
        <w:rPr>
          <w:sz w:val="23"/>
          <w:szCs w:val="23"/>
        </w:rPr>
        <w:tab/>
      </w:r>
      <w:r w:rsidRPr="001050E0">
        <w:rPr>
          <w:sz w:val="23"/>
          <w:szCs w:val="23"/>
        </w:rPr>
        <w:tab/>
      </w:r>
      <w:r w:rsidRPr="001050E0">
        <w:rPr>
          <w:sz w:val="23"/>
          <w:szCs w:val="23"/>
        </w:rPr>
        <w:tab/>
      </w:r>
      <w:r w:rsidRPr="001050E0">
        <w:rPr>
          <w:sz w:val="23"/>
          <w:szCs w:val="23"/>
        </w:rPr>
        <w:tab/>
      </w:r>
      <w:r w:rsidR="004A1632">
        <w:rPr>
          <w:sz w:val="23"/>
          <w:szCs w:val="23"/>
        </w:rPr>
        <w:t>Division</w:t>
      </w:r>
      <w:r w:rsidR="004A1632" w:rsidRPr="001050E0">
        <w:rPr>
          <w:sz w:val="23"/>
          <w:szCs w:val="23"/>
        </w:rPr>
        <w:t xml:space="preserve"> </w:t>
      </w:r>
      <w:r w:rsidRPr="001050E0">
        <w:rPr>
          <w:sz w:val="23"/>
          <w:szCs w:val="23"/>
        </w:rPr>
        <w:t>of Facilities Management</w:t>
      </w:r>
    </w:p>
    <w:p w14:paraId="554744CF" w14:textId="77777777" w:rsidR="008D1240" w:rsidRPr="001050E0" w:rsidRDefault="008D1240" w:rsidP="008D1240">
      <w:pPr>
        <w:rPr>
          <w:sz w:val="23"/>
          <w:szCs w:val="23"/>
        </w:rPr>
      </w:pPr>
    </w:p>
    <w:p w14:paraId="2A27AA7E" w14:textId="77777777" w:rsidR="008D1240" w:rsidRPr="001050E0" w:rsidRDefault="008D1240" w:rsidP="008D1240">
      <w:pPr>
        <w:rPr>
          <w:sz w:val="23"/>
          <w:szCs w:val="23"/>
        </w:rPr>
      </w:pPr>
      <w:r w:rsidRPr="001050E0">
        <w:rPr>
          <w:sz w:val="23"/>
          <w:szCs w:val="23"/>
        </w:rPr>
        <w:t>Copy to:</w:t>
      </w:r>
    </w:p>
    <w:p w14:paraId="4EC46FD3" w14:textId="11A3BEA1" w:rsidR="0087760B" w:rsidRDefault="007F785F" w:rsidP="008D1240">
      <w:pPr>
        <w:rPr>
          <w:sz w:val="23"/>
          <w:szCs w:val="23"/>
        </w:rPr>
      </w:pPr>
      <w:r w:rsidRPr="001050E0">
        <w:rPr>
          <w:sz w:val="23"/>
          <w:szCs w:val="23"/>
        </w:rPr>
        <w:t xml:space="preserve">      </w:t>
      </w:r>
      <w:r w:rsidR="007E3D32">
        <w:rPr>
          <w:sz w:val="23"/>
          <w:szCs w:val="23"/>
        </w:rPr>
        <w:t>Mrs. McIntosh Davis</w:t>
      </w:r>
      <w:r w:rsidR="0087760B" w:rsidRPr="001050E0">
        <w:rPr>
          <w:sz w:val="23"/>
          <w:szCs w:val="23"/>
        </w:rPr>
        <w:t xml:space="preserve"> </w:t>
      </w:r>
    </w:p>
    <w:p w14:paraId="6102D980" w14:textId="77777777" w:rsidR="001706CC" w:rsidRPr="001050E0" w:rsidRDefault="0087760B" w:rsidP="008D1240">
      <w:pPr>
        <w:rPr>
          <w:sz w:val="23"/>
          <w:szCs w:val="23"/>
        </w:rPr>
      </w:pPr>
      <w:r>
        <w:rPr>
          <w:sz w:val="23"/>
          <w:szCs w:val="23"/>
        </w:rPr>
        <w:t xml:space="preserve">      </w:t>
      </w:r>
      <w:r w:rsidR="00ED093F" w:rsidRPr="001050E0">
        <w:rPr>
          <w:sz w:val="23"/>
          <w:szCs w:val="23"/>
        </w:rPr>
        <w:t>Ms. Gonzalez</w:t>
      </w:r>
    </w:p>
    <w:p w14:paraId="455EFA43" w14:textId="416315D3" w:rsidR="006E78EA" w:rsidRPr="001050E0" w:rsidRDefault="001706CC" w:rsidP="008D1240">
      <w:pPr>
        <w:rPr>
          <w:szCs w:val="24"/>
        </w:rPr>
        <w:sectPr w:rsidR="006E78EA" w:rsidRPr="001050E0" w:rsidSect="001050E0">
          <w:headerReference w:type="default" r:id="rId10"/>
          <w:footerReference w:type="default" r:id="rId11"/>
          <w:type w:val="continuous"/>
          <w:pgSz w:w="12240" w:h="15840" w:code="1"/>
          <w:pgMar w:top="1138" w:right="1166" w:bottom="274" w:left="1166" w:header="720" w:footer="720" w:gutter="0"/>
          <w:pgNumType w:start="3"/>
          <w:cols w:space="720"/>
        </w:sectPr>
      </w:pPr>
      <w:r w:rsidRPr="001050E0">
        <w:rPr>
          <w:sz w:val="23"/>
          <w:szCs w:val="23"/>
        </w:rPr>
        <w:t xml:space="preserve">      </w:t>
      </w:r>
      <w:r w:rsidR="000A5B57" w:rsidRPr="001050E0">
        <w:rPr>
          <w:sz w:val="23"/>
          <w:szCs w:val="23"/>
        </w:rPr>
        <w:tab/>
      </w:r>
      <w:r w:rsidR="000A5B57" w:rsidRPr="001050E0">
        <w:rPr>
          <w:sz w:val="23"/>
          <w:szCs w:val="23"/>
        </w:rPr>
        <w:tab/>
      </w:r>
    </w:p>
    <w:p w14:paraId="67B3B25B" w14:textId="11492914" w:rsidR="00CF2E59" w:rsidRPr="00950346" w:rsidRDefault="005C7ABF" w:rsidP="001050E0">
      <w:pPr>
        <w:jc w:val="center"/>
        <w:rPr>
          <w:b/>
          <w:szCs w:val="24"/>
        </w:rPr>
      </w:pPr>
      <w:r>
        <w:rPr>
          <w:b/>
          <w:szCs w:val="24"/>
        </w:rPr>
        <w:lastRenderedPageBreak/>
        <w:t>DIVISION OF FINANCIAL MANAGEMENT</w:t>
      </w:r>
    </w:p>
    <w:p w14:paraId="73CE3AFA" w14:textId="617348B5" w:rsidR="000E2EDD" w:rsidRPr="00950346" w:rsidRDefault="00990404">
      <w:pPr>
        <w:jc w:val="center"/>
        <w:rPr>
          <w:b/>
          <w:szCs w:val="24"/>
        </w:rPr>
      </w:pPr>
      <w:r>
        <w:rPr>
          <w:b/>
          <w:szCs w:val="24"/>
        </w:rPr>
        <w:t>D</w:t>
      </w:r>
      <w:r w:rsidR="005C7ABF">
        <w:rPr>
          <w:b/>
          <w:szCs w:val="24"/>
        </w:rPr>
        <w:t>epartment</w:t>
      </w:r>
      <w:r>
        <w:rPr>
          <w:b/>
          <w:szCs w:val="24"/>
        </w:rPr>
        <w:t xml:space="preserve"> of </w:t>
      </w:r>
      <w:r w:rsidR="007D052B">
        <w:rPr>
          <w:b/>
          <w:szCs w:val="24"/>
        </w:rPr>
        <w:t xml:space="preserve">Procurement </w:t>
      </w:r>
    </w:p>
    <w:p w14:paraId="49B97491" w14:textId="77777777" w:rsidR="00CF2E59" w:rsidRPr="000418E4" w:rsidRDefault="00CF2E59">
      <w:pPr>
        <w:jc w:val="center"/>
        <w:rPr>
          <w:b/>
          <w:szCs w:val="24"/>
        </w:rPr>
      </w:pPr>
      <w:r w:rsidRPr="000418E4">
        <w:rPr>
          <w:b/>
          <w:szCs w:val="24"/>
        </w:rPr>
        <w:t>MONTGOMERY COUNTY PUBLIC SCHOOLS</w:t>
      </w:r>
    </w:p>
    <w:p w14:paraId="6AB9C04E" w14:textId="77777777" w:rsidR="00CF2E59" w:rsidRPr="00950346" w:rsidRDefault="00812FED">
      <w:pPr>
        <w:jc w:val="center"/>
        <w:rPr>
          <w:b/>
          <w:szCs w:val="24"/>
          <w:lang w:val="fr-FR"/>
        </w:rPr>
      </w:pPr>
      <w:r>
        <w:rPr>
          <w:b/>
          <w:szCs w:val="24"/>
          <w:lang w:val="fr-FR"/>
        </w:rPr>
        <w:t>Rockville, MD 20850</w:t>
      </w:r>
    </w:p>
    <w:p w14:paraId="7313642C" w14:textId="77777777" w:rsidR="00CF2E59" w:rsidRPr="00950346" w:rsidRDefault="00CF2E59">
      <w:pPr>
        <w:jc w:val="center"/>
        <w:rPr>
          <w:b/>
          <w:szCs w:val="24"/>
          <w:lang w:val="fr-FR"/>
        </w:rPr>
      </w:pPr>
    </w:p>
    <w:p w14:paraId="49F6E525" w14:textId="1EB92BDD" w:rsidR="007543DC" w:rsidRPr="00950346" w:rsidRDefault="00D33EAA">
      <w:pPr>
        <w:jc w:val="center"/>
        <w:rPr>
          <w:b/>
          <w:szCs w:val="24"/>
        </w:rPr>
      </w:pPr>
      <w:r w:rsidRPr="00950346">
        <w:rPr>
          <w:b/>
          <w:szCs w:val="24"/>
        </w:rPr>
        <w:t xml:space="preserve">Request </w:t>
      </w:r>
      <w:proofErr w:type="gramStart"/>
      <w:r w:rsidR="000E2EDD" w:rsidRPr="00950346">
        <w:rPr>
          <w:b/>
          <w:szCs w:val="24"/>
        </w:rPr>
        <w:t>For</w:t>
      </w:r>
      <w:proofErr w:type="gramEnd"/>
      <w:r w:rsidR="000E2EDD" w:rsidRPr="00950346">
        <w:rPr>
          <w:b/>
          <w:szCs w:val="24"/>
        </w:rPr>
        <w:t xml:space="preserve"> </w:t>
      </w:r>
      <w:r w:rsidRPr="00950346">
        <w:rPr>
          <w:b/>
          <w:szCs w:val="24"/>
        </w:rPr>
        <w:t>Proposal</w:t>
      </w:r>
      <w:r w:rsidR="00CE0917">
        <w:rPr>
          <w:b/>
          <w:szCs w:val="24"/>
        </w:rPr>
        <w:t>s</w:t>
      </w:r>
      <w:r w:rsidRPr="00950346">
        <w:rPr>
          <w:b/>
          <w:szCs w:val="24"/>
        </w:rPr>
        <w:t xml:space="preserve"> </w:t>
      </w:r>
      <w:r w:rsidR="00FE5B1C" w:rsidRPr="00950346">
        <w:rPr>
          <w:b/>
          <w:szCs w:val="24"/>
        </w:rPr>
        <w:t>No</w:t>
      </w:r>
      <w:r w:rsidR="005324E0" w:rsidRPr="000418E4">
        <w:rPr>
          <w:b/>
          <w:szCs w:val="24"/>
        </w:rPr>
        <w:t xml:space="preserve">. </w:t>
      </w:r>
      <w:r w:rsidR="0094485E" w:rsidRPr="000418E4">
        <w:rPr>
          <w:b/>
          <w:szCs w:val="24"/>
        </w:rPr>
        <w:t>6104.1.</w:t>
      </w:r>
      <w:r w:rsidR="007E3D32" w:rsidRPr="000418E4">
        <w:rPr>
          <w:b/>
          <w:szCs w:val="24"/>
        </w:rPr>
        <w:t>2</w:t>
      </w:r>
    </w:p>
    <w:p w14:paraId="1FC18B58" w14:textId="77777777" w:rsidR="00CF2E59" w:rsidRPr="00950346" w:rsidRDefault="00990404">
      <w:pPr>
        <w:jc w:val="center"/>
        <w:rPr>
          <w:b/>
          <w:szCs w:val="24"/>
        </w:rPr>
      </w:pPr>
      <w:r>
        <w:rPr>
          <w:b/>
          <w:szCs w:val="24"/>
        </w:rPr>
        <w:t>Before and After Childcare for Montgomery County Public Schools</w:t>
      </w:r>
      <w:r w:rsidR="0094485E">
        <w:rPr>
          <w:b/>
          <w:szCs w:val="24"/>
        </w:rPr>
        <w:t xml:space="preserve"> – Multiple Locations</w:t>
      </w:r>
    </w:p>
    <w:p w14:paraId="5F0B6CB5" w14:textId="77777777" w:rsidR="00617E65" w:rsidRPr="00950346" w:rsidRDefault="00617E65" w:rsidP="00046709">
      <w:pPr>
        <w:jc w:val="both"/>
        <w:rPr>
          <w:b/>
          <w:szCs w:val="24"/>
        </w:rPr>
      </w:pPr>
    </w:p>
    <w:p w14:paraId="54564F5E" w14:textId="77777777" w:rsidR="00D55694" w:rsidRPr="00950346" w:rsidRDefault="00D55694" w:rsidP="00B5382D">
      <w:pPr>
        <w:numPr>
          <w:ilvl w:val="0"/>
          <w:numId w:val="2"/>
        </w:numPr>
        <w:tabs>
          <w:tab w:val="left" w:pos="-1440"/>
        </w:tabs>
        <w:jc w:val="both"/>
        <w:rPr>
          <w:b/>
          <w:szCs w:val="24"/>
        </w:rPr>
      </w:pPr>
      <w:r w:rsidRPr="00950346">
        <w:rPr>
          <w:b/>
          <w:szCs w:val="24"/>
        </w:rPr>
        <w:t>INTENT</w:t>
      </w:r>
    </w:p>
    <w:p w14:paraId="0E2FAD68" w14:textId="77777777" w:rsidR="000F1231" w:rsidRPr="00950346" w:rsidRDefault="000F1231" w:rsidP="00046709">
      <w:pPr>
        <w:tabs>
          <w:tab w:val="left" w:pos="-1440"/>
        </w:tabs>
        <w:ind w:left="720"/>
        <w:jc w:val="both"/>
        <w:rPr>
          <w:szCs w:val="24"/>
        </w:rPr>
      </w:pPr>
    </w:p>
    <w:p w14:paraId="561C239B" w14:textId="64998BC8" w:rsidR="004E2101" w:rsidRDefault="00CE0917" w:rsidP="00CA7BC1">
      <w:pPr>
        <w:jc w:val="both"/>
        <w:rPr>
          <w:szCs w:val="24"/>
        </w:rPr>
      </w:pPr>
      <w:r>
        <w:rPr>
          <w:szCs w:val="24"/>
        </w:rPr>
        <w:t>Through</w:t>
      </w:r>
      <w:r w:rsidR="00D55694" w:rsidRPr="00950346">
        <w:rPr>
          <w:szCs w:val="24"/>
        </w:rPr>
        <w:t xml:space="preserve"> this Request </w:t>
      </w:r>
      <w:r w:rsidR="000A3907">
        <w:rPr>
          <w:szCs w:val="24"/>
        </w:rPr>
        <w:t>for</w:t>
      </w:r>
      <w:r w:rsidR="000E2EDD" w:rsidRPr="00950346">
        <w:rPr>
          <w:szCs w:val="24"/>
        </w:rPr>
        <w:t xml:space="preserve"> </w:t>
      </w:r>
      <w:r w:rsidR="00D55694" w:rsidRPr="00950346">
        <w:rPr>
          <w:szCs w:val="24"/>
        </w:rPr>
        <w:t>P</w:t>
      </w:r>
      <w:r>
        <w:rPr>
          <w:szCs w:val="24"/>
        </w:rPr>
        <w:t>roposal (RFP), Montgomery County Public Schools (MCPS) is seeking</w:t>
      </w:r>
      <w:r w:rsidR="00D55694" w:rsidRPr="00950346">
        <w:rPr>
          <w:szCs w:val="24"/>
        </w:rPr>
        <w:t xml:space="preserve"> </w:t>
      </w:r>
      <w:r w:rsidR="0094485E">
        <w:rPr>
          <w:szCs w:val="24"/>
        </w:rPr>
        <w:t>multiple</w:t>
      </w:r>
      <w:r>
        <w:rPr>
          <w:szCs w:val="24"/>
        </w:rPr>
        <w:t xml:space="preserve"> </w:t>
      </w:r>
      <w:r w:rsidR="004B7EA3">
        <w:rPr>
          <w:szCs w:val="24"/>
        </w:rPr>
        <w:t xml:space="preserve">pre-qualified </w:t>
      </w:r>
      <w:r>
        <w:rPr>
          <w:szCs w:val="24"/>
        </w:rPr>
        <w:t>agencies</w:t>
      </w:r>
      <w:r w:rsidR="00D55694" w:rsidRPr="00950346">
        <w:rPr>
          <w:szCs w:val="24"/>
        </w:rPr>
        <w:t xml:space="preserve">, </w:t>
      </w:r>
      <w:r>
        <w:rPr>
          <w:szCs w:val="24"/>
        </w:rPr>
        <w:t>organizations, companies</w:t>
      </w:r>
      <w:r w:rsidR="00D55694" w:rsidRPr="00950346">
        <w:rPr>
          <w:szCs w:val="24"/>
        </w:rPr>
        <w:t xml:space="preserve">, </w:t>
      </w:r>
      <w:r>
        <w:rPr>
          <w:szCs w:val="24"/>
        </w:rPr>
        <w:t xml:space="preserve">or </w:t>
      </w:r>
      <w:r w:rsidR="00D55694" w:rsidRPr="00950346">
        <w:rPr>
          <w:szCs w:val="24"/>
        </w:rPr>
        <w:t>corporation</w:t>
      </w:r>
      <w:r>
        <w:rPr>
          <w:szCs w:val="24"/>
        </w:rPr>
        <w:t>s</w:t>
      </w:r>
      <w:r w:rsidR="00D55694" w:rsidRPr="00950346">
        <w:rPr>
          <w:szCs w:val="24"/>
        </w:rPr>
        <w:t xml:space="preserve"> </w:t>
      </w:r>
      <w:r w:rsidR="004E2101" w:rsidRPr="00AF5194">
        <w:t xml:space="preserve">interested </w:t>
      </w:r>
      <w:r w:rsidR="00F219E8">
        <w:rPr>
          <w:szCs w:val="24"/>
        </w:rPr>
        <w:t>to provide</w:t>
      </w:r>
      <w:r w:rsidR="00B86D61">
        <w:rPr>
          <w:szCs w:val="24"/>
        </w:rPr>
        <w:t xml:space="preserve"> before and after school childcare services at </w:t>
      </w:r>
      <w:r w:rsidR="00990404">
        <w:rPr>
          <w:szCs w:val="24"/>
        </w:rPr>
        <w:t>Multiple Locations</w:t>
      </w:r>
      <w:r w:rsidR="00B86D61">
        <w:rPr>
          <w:szCs w:val="24"/>
        </w:rPr>
        <w:t xml:space="preserve"> for the </w:t>
      </w:r>
      <w:r w:rsidR="0087760B">
        <w:rPr>
          <w:szCs w:val="24"/>
        </w:rPr>
        <w:t>2026</w:t>
      </w:r>
      <w:r w:rsidR="00F219E8">
        <w:rPr>
          <w:szCs w:val="24"/>
        </w:rPr>
        <w:t>–</w:t>
      </w:r>
      <w:r w:rsidR="0087760B">
        <w:rPr>
          <w:szCs w:val="24"/>
        </w:rPr>
        <w:t xml:space="preserve">2027 </w:t>
      </w:r>
      <w:r w:rsidR="00F219E8">
        <w:rPr>
          <w:szCs w:val="24"/>
        </w:rPr>
        <w:t xml:space="preserve">school year, </w:t>
      </w:r>
      <w:r w:rsidR="00B86D61">
        <w:rPr>
          <w:szCs w:val="24"/>
        </w:rPr>
        <w:t xml:space="preserve">starting in August </w:t>
      </w:r>
      <w:r w:rsidR="0087760B">
        <w:rPr>
          <w:szCs w:val="24"/>
        </w:rPr>
        <w:t>2026</w:t>
      </w:r>
      <w:r w:rsidR="00F219E8">
        <w:rPr>
          <w:szCs w:val="24"/>
        </w:rPr>
        <w:t>,</w:t>
      </w:r>
      <w:r w:rsidR="00B86D61">
        <w:rPr>
          <w:szCs w:val="24"/>
        </w:rPr>
        <w:t xml:space="preserve"> with the opportunity to</w:t>
      </w:r>
      <w:r w:rsidR="00627269">
        <w:rPr>
          <w:szCs w:val="24"/>
        </w:rPr>
        <w:t xml:space="preserve"> extend services for </w:t>
      </w:r>
      <w:r w:rsidR="00990404">
        <w:rPr>
          <w:szCs w:val="24"/>
        </w:rPr>
        <w:t xml:space="preserve">six </w:t>
      </w:r>
      <w:r w:rsidR="000A5B57">
        <w:rPr>
          <w:szCs w:val="24"/>
        </w:rPr>
        <w:t>additional school years</w:t>
      </w:r>
      <w:r w:rsidR="00B86D61" w:rsidRPr="008C32E6">
        <w:rPr>
          <w:szCs w:val="24"/>
        </w:rPr>
        <w:t>.</w:t>
      </w:r>
    </w:p>
    <w:p w14:paraId="108ECD53" w14:textId="77777777" w:rsidR="000A5B57" w:rsidRDefault="000A5B57" w:rsidP="00CA7BC1">
      <w:pPr>
        <w:jc w:val="both"/>
        <w:rPr>
          <w:szCs w:val="24"/>
        </w:rPr>
      </w:pPr>
    </w:p>
    <w:p w14:paraId="51679EBA" w14:textId="77777777" w:rsidR="000A5B57" w:rsidRPr="00AF5194" w:rsidRDefault="00166357" w:rsidP="00CA7BC1">
      <w:pPr>
        <w:jc w:val="both"/>
      </w:pPr>
      <w:r>
        <w:t>The successful applicant</w:t>
      </w:r>
      <w:r w:rsidR="0094485E">
        <w:t>s</w:t>
      </w:r>
      <w:r w:rsidR="000A5B57" w:rsidRPr="00CE0DE6">
        <w:t xml:space="preserve"> will receive </w:t>
      </w:r>
      <w:r w:rsidR="000A5B57">
        <w:t xml:space="preserve">a </w:t>
      </w:r>
      <w:r w:rsidR="000A5B57" w:rsidRPr="00CE0DE6">
        <w:t>permit</w:t>
      </w:r>
      <w:r w:rsidR="000A5B57">
        <w:t xml:space="preserve"> from the Community Use of Public Facilities (CUPF)</w:t>
      </w:r>
      <w:r w:rsidR="000A5B57" w:rsidRPr="00CE0DE6">
        <w:t xml:space="preserve"> for the next school year.  The </w:t>
      </w:r>
      <w:r w:rsidR="000A5B57">
        <w:t>permit</w:t>
      </w:r>
      <w:r w:rsidR="000A5B57" w:rsidRPr="00CE0DE6">
        <w:t xml:space="preserve"> will be renewed annually with</w:t>
      </w:r>
      <w:r w:rsidR="007262B5">
        <w:t xml:space="preserve">out a scheduled rebid for </w:t>
      </w:r>
      <w:r w:rsidR="005C07E1">
        <w:t>six</w:t>
      </w:r>
      <w:r w:rsidR="007262B5">
        <w:t xml:space="preserve"> (</w:t>
      </w:r>
      <w:r w:rsidR="005C07E1">
        <w:t>6</w:t>
      </w:r>
      <w:r w:rsidR="000A5B57" w:rsidRPr="00CE0DE6">
        <w:t>) additional years except as noted below</w:t>
      </w:r>
      <w:r w:rsidR="000A5B57">
        <w:t>.</w:t>
      </w:r>
    </w:p>
    <w:p w14:paraId="0F411A8B" w14:textId="77777777" w:rsidR="00B86D61" w:rsidRDefault="00B86D61" w:rsidP="00CA7BC1"/>
    <w:p w14:paraId="4FA3F939" w14:textId="74B9527E" w:rsidR="00CE0917" w:rsidRDefault="00313967" w:rsidP="00CE0917">
      <w:pPr>
        <w:jc w:val="both"/>
        <w:rPr>
          <w:szCs w:val="24"/>
        </w:rPr>
      </w:pPr>
      <w:r>
        <w:rPr>
          <w:szCs w:val="24"/>
        </w:rPr>
        <w:t xml:space="preserve">If </w:t>
      </w:r>
      <w:r w:rsidR="001D4570">
        <w:rPr>
          <w:szCs w:val="24"/>
        </w:rPr>
        <w:t>no responsible or r</w:t>
      </w:r>
      <w:r w:rsidR="005969B0">
        <w:rPr>
          <w:szCs w:val="24"/>
        </w:rPr>
        <w:t>esponsive proposal</w:t>
      </w:r>
      <w:r w:rsidR="001D4570">
        <w:rPr>
          <w:szCs w:val="24"/>
        </w:rPr>
        <w:t xml:space="preserve"> </w:t>
      </w:r>
      <w:r w:rsidR="005969B0">
        <w:rPr>
          <w:szCs w:val="24"/>
        </w:rPr>
        <w:t xml:space="preserve">is received for </w:t>
      </w:r>
      <w:r w:rsidR="004561D0">
        <w:rPr>
          <w:szCs w:val="24"/>
        </w:rPr>
        <w:t>a specific</w:t>
      </w:r>
      <w:r w:rsidR="005969B0">
        <w:rPr>
          <w:szCs w:val="24"/>
        </w:rPr>
        <w:t xml:space="preserve"> </w:t>
      </w:r>
      <w:r w:rsidR="001D4570">
        <w:rPr>
          <w:szCs w:val="24"/>
        </w:rPr>
        <w:t xml:space="preserve">location, the Request for Proposal shall </w:t>
      </w:r>
      <w:r>
        <w:rPr>
          <w:szCs w:val="24"/>
        </w:rPr>
        <w:t xml:space="preserve">be </w:t>
      </w:r>
      <w:r w:rsidR="004B7EA3">
        <w:rPr>
          <w:szCs w:val="24"/>
        </w:rPr>
        <w:t>re-</w:t>
      </w:r>
      <w:r w:rsidR="008A6F2A">
        <w:rPr>
          <w:szCs w:val="24"/>
        </w:rPr>
        <w:t>advertised</w:t>
      </w:r>
      <w:r>
        <w:rPr>
          <w:szCs w:val="24"/>
        </w:rPr>
        <w:t xml:space="preserve"> </w:t>
      </w:r>
      <w:r w:rsidR="004561D0">
        <w:rPr>
          <w:szCs w:val="24"/>
        </w:rPr>
        <w:t xml:space="preserve">in </w:t>
      </w:r>
      <w:r w:rsidR="006B1B26">
        <w:rPr>
          <w:szCs w:val="24"/>
        </w:rPr>
        <w:t xml:space="preserve">an </w:t>
      </w:r>
      <w:r w:rsidR="00655F04">
        <w:rPr>
          <w:szCs w:val="24"/>
        </w:rPr>
        <w:t>additional</w:t>
      </w:r>
      <w:r>
        <w:rPr>
          <w:szCs w:val="24"/>
        </w:rPr>
        <w:t xml:space="preserve"> t</w:t>
      </w:r>
      <w:r w:rsidR="004561D0">
        <w:rPr>
          <w:szCs w:val="24"/>
        </w:rPr>
        <w:t>wenty-one</w:t>
      </w:r>
      <w:r>
        <w:rPr>
          <w:szCs w:val="24"/>
        </w:rPr>
        <w:t xml:space="preserve"> (</w:t>
      </w:r>
      <w:r w:rsidR="004561D0">
        <w:rPr>
          <w:szCs w:val="24"/>
        </w:rPr>
        <w:t>21</w:t>
      </w:r>
      <w:r>
        <w:rPr>
          <w:szCs w:val="24"/>
        </w:rPr>
        <w:t>) day increments until a responsive and responsible proposal is received</w:t>
      </w:r>
      <w:r w:rsidR="001D4570">
        <w:rPr>
          <w:szCs w:val="24"/>
        </w:rPr>
        <w:t xml:space="preserve"> </w:t>
      </w:r>
      <w:r>
        <w:rPr>
          <w:szCs w:val="24"/>
        </w:rPr>
        <w:t xml:space="preserve">and </w:t>
      </w:r>
      <w:r w:rsidR="001D4570">
        <w:rPr>
          <w:szCs w:val="24"/>
        </w:rPr>
        <w:t xml:space="preserve">accepted. </w:t>
      </w:r>
      <w:r w:rsidR="008A6F2A">
        <w:rPr>
          <w:szCs w:val="24"/>
        </w:rPr>
        <w:t>All proposals received</w:t>
      </w:r>
      <w:r w:rsidR="00CE0917" w:rsidRPr="00CE0917">
        <w:rPr>
          <w:szCs w:val="24"/>
        </w:rPr>
        <w:t xml:space="preserve"> will be </w:t>
      </w:r>
      <w:r w:rsidR="00CE0917" w:rsidRPr="00313967">
        <w:rPr>
          <w:szCs w:val="24"/>
        </w:rPr>
        <w:t xml:space="preserve">reviewed and rated by a selection </w:t>
      </w:r>
      <w:r w:rsidR="005C07E1">
        <w:rPr>
          <w:szCs w:val="24"/>
        </w:rPr>
        <w:t>committee</w:t>
      </w:r>
      <w:r w:rsidR="00CE0917" w:rsidRPr="00313967">
        <w:rPr>
          <w:szCs w:val="24"/>
        </w:rPr>
        <w:t xml:space="preserve"> (“Selection </w:t>
      </w:r>
      <w:r w:rsidR="005C07E1">
        <w:rPr>
          <w:szCs w:val="24"/>
        </w:rPr>
        <w:t>Committee</w:t>
      </w:r>
      <w:r w:rsidR="00CE0917" w:rsidRPr="00313967">
        <w:rPr>
          <w:szCs w:val="24"/>
        </w:rPr>
        <w:t>”)</w:t>
      </w:r>
      <w:r w:rsidRPr="00313967">
        <w:rPr>
          <w:szCs w:val="24"/>
        </w:rPr>
        <w:t xml:space="preserve"> comprised of </w:t>
      </w:r>
      <w:r w:rsidR="005C07E1">
        <w:rPr>
          <w:szCs w:val="24"/>
        </w:rPr>
        <w:t xml:space="preserve">MCPS, </w:t>
      </w:r>
      <w:r w:rsidR="0087760B">
        <w:rPr>
          <w:szCs w:val="24"/>
        </w:rPr>
        <w:t>MCCPTA</w:t>
      </w:r>
      <w:r w:rsidR="007E3D32">
        <w:rPr>
          <w:szCs w:val="24"/>
        </w:rPr>
        <w:t xml:space="preserve"> and</w:t>
      </w:r>
      <w:r w:rsidR="00D230D0">
        <w:rPr>
          <w:szCs w:val="24"/>
        </w:rPr>
        <w:t xml:space="preserve"> MCEA, MCAAP and SEIU labor union</w:t>
      </w:r>
      <w:r w:rsidR="0087760B" w:rsidRPr="00313967">
        <w:rPr>
          <w:szCs w:val="24"/>
        </w:rPr>
        <w:t xml:space="preserve"> </w:t>
      </w:r>
      <w:r w:rsidRPr="00313967">
        <w:rPr>
          <w:szCs w:val="24"/>
        </w:rPr>
        <w:t>staff</w:t>
      </w:r>
      <w:r w:rsidR="00CE0917" w:rsidRPr="00313967">
        <w:rPr>
          <w:szCs w:val="24"/>
        </w:rPr>
        <w:t>.</w:t>
      </w:r>
      <w:r w:rsidR="00CE0917" w:rsidRPr="00CE0917">
        <w:rPr>
          <w:szCs w:val="24"/>
        </w:rPr>
        <w:t xml:space="preserve"> </w:t>
      </w:r>
      <w:r w:rsidR="00655F04">
        <w:rPr>
          <w:szCs w:val="24"/>
        </w:rPr>
        <w:t>Following issuance of a Notice of Intent to Award</w:t>
      </w:r>
      <w:r w:rsidR="005210D7">
        <w:rPr>
          <w:szCs w:val="24"/>
        </w:rPr>
        <w:t xml:space="preserve"> </w:t>
      </w:r>
      <w:r w:rsidR="00655F04">
        <w:rPr>
          <w:szCs w:val="24"/>
        </w:rPr>
        <w:t>to</w:t>
      </w:r>
      <w:r w:rsidR="005210D7">
        <w:rPr>
          <w:szCs w:val="24"/>
        </w:rPr>
        <w:t xml:space="preserve"> a </w:t>
      </w:r>
      <w:r>
        <w:rPr>
          <w:szCs w:val="24"/>
        </w:rPr>
        <w:t xml:space="preserve">proposed </w:t>
      </w:r>
      <w:r w:rsidR="005210D7">
        <w:rPr>
          <w:szCs w:val="24"/>
        </w:rPr>
        <w:t xml:space="preserve">tenant, lease </w:t>
      </w:r>
      <w:r>
        <w:rPr>
          <w:szCs w:val="24"/>
        </w:rPr>
        <w:t xml:space="preserve">approval </w:t>
      </w:r>
      <w:r w:rsidR="005210D7">
        <w:rPr>
          <w:szCs w:val="24"/>
        </w:rPr>
        <w:t xml:space="preserve">will be contingent upon feedback received from the </w:t>
      </w:r>
      <w:r>
        <w:rPr>
          <w:szCs w:val="24"/>
        </w:rPr>
        <w:t xml:space="preserve">surrounding community </w:t>
      </w:r>
      <w:r w:rsidR="005210D7">
        <w:rPr>
          <w:szCs w:val="24"/>
        </w:rPr>
        <w:t xml:space="preserve">and </w:t>
      </w:r>
      <w:r>
        <w:rPr>
          <w:szCs w:val="24"/>
        </w:rPr>
        <w:t>authorization by</w:t>
      </w:r>
      <w:r w:rsidR="005210D7">
        <w:rPr>
          <w:szCs w:val="24"/>
        </w:rPr>
        <w:t xml:space="preserve"> the Board of Education.</w:t>
      </w:r>
      <w:r w:rsidR="001D4570">
        <w:rPr>
          <w:szCs w:val="24"/>
        </w:rPr>
        <w:t xml:space="preserve"> </w:t>
      </w:r>
      <w:r w:rsidR="00CE0917">
        <w:rPr>
          <w:szCs w:val="24"/>
        </w:rPr>
        <w:t xml:space="preserve"> </w:t>
      </w:r>
    </w:p>
    <w:p w14:paraId="609CD86C" w14:textId="77777777" w:rsidR="000A5B57" w:rsidRDefault="000A5B57" w:rsidP="00046709">
      <w:pPr>
        <w:jc w:val="both"/>
        <w:rPr>
          <w:b/>
          <w:szCs w:val="24"/>
        </w:rPr>
      </w:pPr>
    </w:p>
    <w:p w14:paraId="7C278378" w14:textId="77777777" w:rsidR="00DD298D" w:rsidRPr="00950346" w:rsidRDefault="005A0880" w:rsidP="00046709">
      <w:pPr>
        <w:jc w:val="both"/>
        <w:rPr>
          <w:b/>
          <w:szCs w:val="24"/>
        </w:rPr>
      </w:pPr>
      <w:r w:rsidRPr="00950346">
        <w:rPr>
          <w:b/>
          <w:szCs w:val="24"/>
        </w:rPr>
        <w:t>2</w:t>
      </w:r>
      <w:r w:rsidR="00CF2E59" w:rsidRPr="00950346">
        <w:rPr>
          <w:b/>
          <w:szCs w:val="24"/>
        </w:rPr>
        <w:t>.0</w:t>
      </w:r>
      <w:r w:rsidR="00CF2E59" w:rsidRPr="00950346">
        <w:rPr>
          <w:b/>
          <w:szCs w:val="24"/>
        </w:rPr>
        <w:tab/>
        <w:t>INTRODUCTION</w:t>
      </w:r>
    </w:p>
    <w:p w14:paraId="12EB8370" w14:textId="77777777" w:rsidR="00972D53" w:rsidRPr="00950346" w:rsidRDefault="00972D53" w:rsidP="00046709">
      <w:pPr>
        <w:jc w:val="both"/>
        <w:rPr>
          <w:b/>
          <w:szCs w:val="24"/>
        </w:rPr>
      </w:pPr>
    </w:p>
    <w:p w14:paraId="701E2871" w14:textId="77777777" w:rsidR="00DE7E54" w:rsidRDefault="00DE7E54" w:rsidP="00712626">
      <w:pPr>
        <w:pStyle w:val="BodyText"/>
      </w:pPr>
      <w:r>
        <w:t>MCPS is the 15th largest school system in the United States, and the largest in the state of Maryland.</w:t>
      </w:r>
      <w:r>
        <w:rPr>
          <w:spacing w:val="40"/>
        </w:rPr>
        <w:t xml:space="preserve"> </w:t>
      </w:r>
      <w:r>
        <w:t>During the 2023–2024 school year, MCPS served more than 160,000 students from 157 countries speaking 167 languages.</w:t>
      </w:r>
      <w:r>
        <w:rPr>
          <w:spacing w:val="40"/>
        </w:rPr>
        <w:t xml:space="preserve"> </w:t>
      </w:r>
      <w:r>
        <w:t xml:space="preserve">With a Fiscal Year (FY) 2025 Operating Budget of approximately $3.32 billion, MCPS employs more than </w:t>
      </w:r>
      <w:r w:rsidRPr="005B7C0C">
        <w:t>2</w:t>
      </w:r>
      <w:r>
        <w:t>5,400</w:t>
      </w:r>
      <w:r w:rsidRPr="005B7C0C" w:rsidDel="005B7C0C">
        <w:t xml:space="preserve"> </w:t>
      </w:r>
      <w:r>
        <w:t>employees.</w:t>
      </w:r>
      <w:r>
        <w:rPr>
          <w:spacing w:val="40"/>
        </w:rPr>
        <w:t xml:space="preserve"> </w:t>
      </w:r>
      <w:r>
        <w:t>Among the 211 schools</w:t>
      </w:r>
      <w:r>
        <w:rPr>
          <w:spacing w:val="-14"/>
        </w:rPr>
        <w:t xml:space="preserve"> </w:t>
      </w:r>
      <w:r>
        <w:t>that</w:t>
      </w:r>
      <w:r>
        <w:rPr>
          <w:spacing w:val="-14"/>
        </w:rPr>
        <w:t xml:space="preserve"> </w:t>
      </w:r>
      <w:r>
        <w:t>MCPS</w:t>
      </w:r>
      <w:r>
        <w:rPr>
          <w:spacing w:val="-12"/>
        </w:rPr>
        <w:t xml:space="preserve"> </w:t>
      </w:r>
      <w:r>
        <w:t>operates,</w:t>
      </w:r>
      <w:r>
        <w:rPr>
          <w:spacing w:val="-13"/>
        </w:rPr>
        <w:t xml:space="preserve"> </w:t>
      </w:r>
      <w:r>
        <w:t>45</w:t>
      </w:r>
      <w:r>
        <w:rPr>
          <w:spacing w:val="-13"/>
        </w:rPr>
        <w:t xml:space="preserve"> </w:t>
      </w:r>
      <w:r>
        <w:t>are</w:t>
      </w:r>
      <w:r>
        <w:rPr>
          <w:spacing w:val="-15"/>
        </w:rPr>
        <w:t xml:space="preserve"> </w:t>
      </w:r>
      <w:r>
        <w:t>National</w:t>
      </w:r>
      <w:r>
        <w:rPr>
          <w:spacing w:val="-13"/>
        </w:rPr>
        <w:t xml:space="preserve"> </w:t>
      </w:r>
      <w:proofErr w:type="gramStart"/>
      <w:r>
        <w:t>Blue</w:t>
      </w:r>
      <w:r>
        <w:rPr>
          <w:spacing w:val="-11"/>
        </w:rPr>
        <w:t xml:space="preserve"> </w:t>
      </w:r>
      <w:r>
        <w:t>Ribbon</w:t>
      </w:r>
      <w:proofErr w:type="gramEnd"/>
      <w:r>
        <w:rPr>
          <w:spacing w:val="-13"/>
        </w:rPr>
        <w:t xml:space="preserve"> </w:t>
      </w:r>
      <w:r>
        <w:t>schools.</w:t>
      </w:r>
      <w:r>
        <w:rPr>
          <w:spacing w:val="33"/>
        </w:rPr>
        <w:t xml:space="preserve"> </w:t>
      </w:r>
      <w:r w:rsidRPr="00C52E15">
        <w:t xml:space="preserve">Three Montgomery County Public Schools (MCPS) have been recognized as the top schools in Maryland as ranked by Niche, a national school and college search platform. In the latest rankings, an additional 18 MCPS schools—across elementary, middle, and high school levels—also placed in the top 10 for the 2025 Best Public Schools in Maryland. Overall, MCPS was recognized as the </w:t>
      </w:r>
      <w:proofErr w:type="gramStart"/>
      <w:r w:rsidRPr="00C52E15">
        <w:t>second Best</w:t>
      </w:r>
      <w:proofErr w:type="gramEnd"/>
      <w:r w:rsidRPr="00C52E15">
        <w:t xml:space="preserve"> School District in Maryland and the second Best School District for Athletes in Maryland.</w:t>
      </w:r>
    </w:p>
    <w:p w14:paraId="50025F33" w14:textId="77777777" w:rsidR="00DE7E54" w:rsidRDefault="00DE7E54" w:rsidP="00712626">
      <w:pPr>
        <w:pStyle w:val="BodyText"/>
      </w:pPr>
    </w:p>
    <w:p w14:paraId="060B13F4" w14:textId="77777777" w:rsidR="00DE7E54" w:rsidRDefault="00DE7E54" w:rsidP="00712626">
      <w:pPr>
        <w:pStyle w:val="BodyText"/>
        <w:spacing w:before="1"/>
      </w:pPr>
      <w:r>
        <w:t>MCPS is governed by the Montgomery County Board of Education (Board) established by the authority of the laws of the State of Maryland. The Board, under its authority creates and adopts policies and regulations necessary for operating the school system.</w:t>
      </w:r>
    </w:p>
    <w:p w14:paraId="720924BF" w14:textId="77777777" w:rsidR="00DE7E54" w:rsidRDefault="00DE7E54" w:rsidP="00DE7E54">
      <w:pPr>
        <w:pStyle w:val="BodyText"/>
        <w:spacing w:before="11"/>
        <w:rPr>
          <w:sz w:val="23"/>
        </w:rPr>
      </w:pPr>
    </w:p>
    <w:p w14:paraId="63D39A90" w14:textId="049E9D5E" w:rsidR="000A5B57" w:rsidRDefault="00DE7E54" w:rsidP="000A5B57">
      <w:pPr>
        <w:jc w:val="both"/>
      </w:pPr>
      <w:r>
        <w:t>Community</w:t>
      </w:r>
      <w:r>
        <w:rPr>
          <w:spacing w:val="-15"/>
        </w:rPr>
        <w:t xml:space="preserve"> </w:t>
      </w:r>
      <w:r>
        <w:t>Use</w:t>
      </w:r>
      <w:r>
        <w:rPr>
          <w:spacing w:val="-15"/>
        </w:rPr>
        <w:t xml:space="preserve"> </w:t>
      </w:r>
      <w:r>
        <w:t>of</w:t>
      </w:r>
      <w:r>
        <w:rPr>
          <w:spacing w:val="-13"/>
        </w:rPr>
        <w:t xml:space="preserve"> </w:t>
      </w:r>
      <w:r>
        <w:t>Public</w:t>
      </w:r>
      <w:r>
        <w:rPr>
          <w:spacing w:val="-13"/>
        </w:rPr>
        <w:t xml:space="preserve"> </w:t>
      </w:r>
      <w:r>
        <w:t>Facilities</w:t>
      </w:r>
      <w:r>
        <w:rPr>
          <w:spacing w:val="-9"/>
        </w:rPr>
        <w:t xml:space="preserve"> </w:t>
      </w:r>
      <w:r>
        <w:t>(CUPF)</w:t>
      </w:r>
      <w:r>
        <w:rPr>
          <w:spacing w:val="-13"/>
        </w:rPr>
        <w:t xml:space="preserve"> </w:t>
      </w:r>
      <w:r>
        <w:t>was</w:t>
      </w:r>
      <w:r>
        <w:rPr>
          <w:spacing w:val="-12"/>
        </w:rPr>
        <w:t xml:space="preserve"> </w:t>
      </w:r>
      <w:r>
        <w:t>created</w:t>
      </w:r>
      <w:r>
        <w:rPr>
          <w:spacing w:val="-10"/>
        </w:rPr>
        <w:t xml:space="preserve"> </w:t>
      </w:r>
      <w:r>
        <w:t>as</w:t>
      </w:r>
      <w:r>
        <w:rPr>
          <w:spacing w:val="-9"/>
        </w:rPr>
        <w:t xml:space="preserve"> </w:t>
      </w:r>
      <w:r>
        <w:t>an</w:t>
      </w:r>
      <w:r>
        <w:rPr>
          <w:spacing w:val="-12"/>
        </w:rPr>
        <w:t xml:space="preserve"> </w:t>
      </w:r>
      <w:r>
        <w:t>independent</w:t>
      </w:r>
      <w:r>
        <w:rPr>
          <w:spacing w:val="-9"/>
        </w:rPr>
        <w:t xml:space="preserve"> </w:t>
      </w:r>
      <w:r>
        <w:t>office</w:t>
      </w:r>
      <w:r>
        <w:rPr>
          <w:spacing w:val="-11"/>
        </w:rPr>
        <w:t xml:space="preserve"> </w:t>
      </w:r>
      <w:r>
        <w:t>by</w:t>
      </w:r>
      <w:r>
        <w:rPr>
          <w:spacing w:val="-15"/>
        </w:rPr>
        <w:t xml:space="preserve"> </w:t>
      </w:r>
      <w:r>
        <w:t>Montgomery County Government in 1978 to administer and coordinate the after-hours use of Montgomery County</w:t>
      </w:r>
      <w:r>
        <w:rPr>
          <w:spacing w:val="10"/>
        </w:rPr>
        <w:t xml:space="preserve"> </w:t>
      </w:r>
      <w:r>
        <w:t>Public</w:t>
      </w:r>
      <w:r>
        <w:rPr>
          <w:spacing w:val="18"/>
        </w:rPr>
        <w:t xml:space="preserve"> </w:t>
      </w:r>
      <w:r>
        <w:t>Schools</w:t>
      </w:r>
      <w:r>
        <w:rPr>
          <w:spacing w:val="19"/>
        </w:rPr>
        <w:t xml:space="preserve"> </w:t>
      </w:r>
      <w:r>
        <w:t>and</w:t>
      </w:r>
      <w:r>
        <w:rPr>
          <w:spacing w:val="18"/>
        </w:rPr>
        <w:t xml:space="preserve"> </w:t>
      </w:r>
      <w:r>
        <w:t>later</w:t>
      </w:r>
      <w:r>
        <w:rPr>
          <w:spacing w:val="17"/>
        </w:rPr>
        <w:t xml:space="preserve"> </w:t>
      </w:r>
      <w:r>
        <w:t>County</w:t>
      </w:r>
      <w:r>
        <w:rPr>
          <w:spacing w:val="11"/>
        </w:rPr>
        <w:t xml:space="preserve"> </w:t>
      </w:r>
      <w:r>
        <w:t>buildings</w:t>
      </w:r>
      <w:r>
        <w:rPr>
          <w:spacing w:val="19"/>
        </w:rPr>
        <w:t xml:space="preserve"> </w:t>
      </w:r>
      <w:r>
        <w:t>by</w:t>
      </w:r>
      <w:r>
        <w:rPr>
          <w:spacing w:val="11"/>
        </w:rPr>
        <w:t xml:space="preserve"> </w:t>
      </w:r>
      <w:r>
        <w:t>the</w:t>
      </w:r>
      <w:r>
        <w:rPr>
          <w:spacing w:val="18"/>
        </w:rPr>
        <w:t xml:space="preserve"> </w:t>
      </w:r>
      <w:r>
        <w:t>community.</w:t>
      </w:r>
      <w:r>
        <w:rPr>
          <w:spacing w:val="66"/>
          <w:w w:val="150"/>
        </w:rPr>
        <w:t xml:space="preserve"> </w:t>
      </w:r>
      <w:r>
        <w:t>The</w:t>
      </w:r>
      <w:r>
        <w:rPr>
          <w:spacing w:val="17"/>
        </w:rPr>
        <w:t xml:space="preserve"> </w:t>
      </w:r>
      <w:r>
        <w:t>enabling</w:t>
      </w:r>
      <w:r>
        <w:rPr>
          <w:spacing w:val="16"/>
        </w:rPr>
        <w:t xml:space="preserve"> </w:t>
      </w:r>
      <w:r>
        <w:rPr>
          <w:spacing w:val="-2"/>
        </w:rPr>
        <w:t>legislation</w:t>
      </w:r>
      <w:r>
        <w:t xml:space="preserve"> </w:t>
      </w:r>
      <w:r>
        <w:lastRenderedPageBreak/>
        <w:t>(Section 7, Maryland Education Article) established an Interagency Coordinating Board (ICB), comprised of key MCPS and county officials, as well as citizen representatives, to formulate community use policies.</w:t>
      </w:r>
      <w:r>
        <w:rPr>
          <w:spacing w:val="40"/>
        </w:rPr>
        <w:t xml:space="preserve"> </w:t>
      </w:r>
      <w:r>
        <w:t>CUPF has been given the authority to administer the before and after school</w:t>
      </w:r>
      <w:r>
        <w:rPr>
          <w:spacing w:val="-1"/>
        </w:rPr>
        <w:t xml:space="preserve"> </w:t>
      </w:r>
      <w:r>
        <w:t>childcare</w:t>
      </w:r>
      <w:r>
        <w:rPr>
          <w:spacing w:val="-1"/>
        </w:rPr>
        <w:t xml:space="preserve"> </w:t>
      </w:r>
      <w:r>
        <w:t>provider permitting</w:t>
      </w:r>
      <w:r>
        <w:rPr>
          <w:spacing w:val="-1"/>
        </w:rPr>
        <w:t xml:space="preserve"> </w:t>
      </w:r>
      <w:r>
        <w:t>process</w:t>
      </w:r>
      <w:r>
        <w:rPr>
          <w:spacing w:val="-1"/>
        </w:rPr>
        <w:t xml:space="preserve"> </w:t>
      </w:r>
      <w:r>
        <w:t>as</w:t>
      </w:r>
      <w:r>
        <w:rPr>
          <w:spacing w:val="-1"/>
        </w:rPr>
        <w:t xml:space="preserve"> </w:t>
      </w:r>
      <w:r>
        <w:t>authorized</w:t>
      </w:r>
      <w:r>
        <w:rPr>
          <w:spacing w:val="-1"/>
        </w:rPr>
        <w:t xml:space="preserve"> </w:t>
      </w:r>
      <w:r>
        <w:t>by</w:t>
      </w:r>
      <w:r>
        <w:rPr>
          <w:spacing w:val="-5"/>
        </w:rPr>
        <w:t xml:space="preserve"> </w:t>
      </w:r>
      <w:r>
        <w:t>Board</w:t>
      </w:r>
      <w:r>
        <w:rPr>
          <w:spacing w:val="-2"/>
        </w:rPr>
        <w:t xml:space="preserve"> </w:t>
      </w:r>
      <w:r>
        <w:t>of Education</w:t>
      </w:r>
      <w:r>
        <w:rPr>
          <w:spacing w:val="-1"/>
        </w:rPr>
        <w:t xml:space="preserve"> </w:t>
      </w:r>
      <w:r>
        <w:t>Resolution</w:t>
      </w:r>
      <w:r>
        <w:rPr>
          <w:spacing w:val="-1"/>
        </w:rPr>
        <w:t xml:space="preserve"> </w:t>
      </w:r>
      <w:r>
        <w:t xml:space="preserve">19- 13 and Executive Regulation 6-17AM, </w:t>
      </w:r>
      <w:r w:rsidRPr="000418E4">
        <w:rPr>
          <w:i/>
        </w:rPr>
        <w:t>Before and After School Childcare Programs in Public Schools</w:t>
      </w:r>
      <w:r>
        <w:t>.</w:t>
      </w:r>
      <w:r>
        <w:rPr>
          <w:spacing w:val="40"/>
        </w:rPr>
        <w:t xml:space="preserve"> </w:t>
      </w:r>
      <w:r>
        <w:t xml:space="preserve">There are approximately </w:t>
      </w:r>
      <w:r w:rsidR="00E3248B">
        <w:t xml:space="preserve">118 </w:t>
      </w:r>
      <w:r>
        <w:t>before and after school licensed childcare programs in Montgomery County Public Schools.</w:t>
      </w:r>
      <w:r w:rsidR="000A5B57" w:rsidRPr="00CE0DE6">
        <w:t xml:space="preserve">  </w:t>
      </w:r>
    </w:p>
    <w:p w14:paraId="47DD64CC" w14:textId="77777777" w:rsidR="000A5B57" w:rsidRPr="00CE0DE6" w:rsidRDefault="000A5B57" w:rsidP="000A5B57">
      <w:pPr>
        <w:jc w:val="both"/>
        <w:rPr>
          <w:u w:val="single"/>
        </w:rPr>
      </w:pPr>
    </w:p>
    <w:p w14:paraId="1370C1D3" w14:textId="77777777" w:rsidR="001B16CF" w:rsidRPr="00950346" w:rsidRDefault="001B16CF" w:rsidP="00046709">
      <w:pPr>
        <w:pStyle w:val="Default"/>
        <w:jc w:val="both"/>
        <w:rPr>
          <w:b/>
          <w:color w:val="auto"/>
        </w:rPr>
      </w:pPr>
      <w:r w:rsidRPr="00950346">
        <w:rPr>
          <w:b/>
          <w:color w:val="auto"/>
        </w:rPr>
        <w:t>3.0</w:t>
      </w:r>
      <w:r w:rsidRPr="00950346">
        <w:rPr>
          <w:b/>
          <w:color w:val="auto"/>
        </w:rPr>
        <w:tab/>
      </w:r>
      <w:r w:rsidR="00077B74" w:rsidRPr="00950346">
        <w:rPr>
          <w:b/>
          <w:color w:val="auto"/>
        </w:rPr>
        <w:t>QUALIFICATIONS</w:t>
      </w:r>
    </w:p>
    <w:p w14:paraId="67C87BB7" w14:textId="77777777" w:rsidR="009412FB" w:rsidRPr="00950346" w:rsidRDefault="009412FB" w:rsidP="00046709">
      <w:pPr>
        <w:pStyle w:val="Default"/>
        <w:jc w:val="both"/>
        <w:rPr>
          <w:bCs/>
          <w:color w:val="auto"/>
        </w:rPr>
      </w:pPr>
    </w:p>
    <w:p w14:paraId="113F00F0" w14:textId="77777777" w:rsidR="00F36AE0" w:rsidRDefault="00DE7E54" w:rsidP="00FB3DCA">
      <w:pPr>
        <w:pStyle w:val="Default"/>
        <w:jc w:val="both"/>
      </w:pPr>
      <w:r>
        <w:t xml:space="preserve">Only </w:t>
      </w:r>
      <w:r w:rsidR="00CC5DEE">
        <w:t xml:space="preserve">those </w:t>
      </w:r>
      <w:r>
        <w:t xml:space="preserve">applicants who </w:t>
      </w:r>
      <w:r w:rsidR="00CC5DEE">
        <w:t xml:space="preserve">successfully responded to the </w:t>
      </w:r>
      <w:r w:rsidR="00FB3DCA">
        <w:t>Requests</w:t>
      </w:r>
      <w:r w:rsidR="0040153B">
        <w:t xml:space="preserve"> </w:t>
      </w:r>
      <w:r w:rsidR="00FB3DCA">
        <w:t xml:space="preserve">for Qualifications </w:t>
      </w:r>
      <w:r w:rsidR="0040153B">
        <w:t>(</w:t>
      </w:r>
      <w:r w:rsidR="00FB3DCA">
        <w:t>RFQ</w:t>
      </w:r>
      <w:r w:rsidR="0040153B">
        <w:t>)</w:t>
      </w:r>
      <w:r w:rsidR="00FB3DCA">
        <w:t xml:space="preserve"> No. 6104.1 for Before and After School Childcare for Montgomery County Public Schools</w:t>
      </w:r>
      <w:r w:rsidR="0040153B">
        <w:t xml:space="preserve"> </w:t>
      </w:r>
      <w:r w:rsidR="00CC5DEE">
        <w:t xml:space="preserve">and meet the qualification criteria will receive and be included in the </w:t>
      </w:r>
      <w:r w:rsidR="00F87145">
        <w:t>RFP for before and after school childcare servi</w:t>
      </w:r>
      <w:r w:rsidR="0040153B">
        <w:t>c</w:t>
      </w:r>
      <w:r w:rsidR="00F87145">
        <w:t xml:space="preserve">es. For additional </w:t>
      </w:r>
      <w:r w:rsidR="0040153B">
        <w:t xml:space="preserve">qualifications </w:t>
      </w:r>
      <w:r w:rsidR="00F87145">
        <w:t xml:space="preserve">information regarding the </w:t>
      </w:r>
      <w:r w:rsidR="00F36AE0">
        <w:t>RF</w:t>
      </w:r>
      <w:r w:rsidR="00F87145">
        <w:t>Q, please visit</w:t>
      </w:r>
    </w:p>
    <w:p w14:paraId="3913A86B" w14:textId="77777777" w:rsidR="00784795" w:rsidRDefault="00784795" w:rsidP="00FB3DCA">
      <w:pPr>
        <w:pStyle w:val="Default"/>
        <w:jc w:val="both"/>
      </w:pPr>
    </w:p>
    <w:p w14:paraId="702DA105" w14:textId="77777777" w:rsidR="007E3D32" w:rsidRDefault="00F87145" w:rsidP="00B16646">
      <w:pPr>
        <w:pStyle w:val="Default"/>
        <w:jc w:val="both"/>
      </w:pPr>
      <w:r>
        <w:t xml:space="preserve"> </w:t>
      </w:r>
      <w:hyperlink r:id="rId12" w:history="1">
        <w:r w:rsidR="007E3D32" w:rsidRPr="00E711E6">
          <w:rPr>
            <w:rStyle w:val="Hyperlink"/>
          </w:rPr>
          <w:t>https://procurement.montgomeryschoolsmd.org/home/Bid_Record/3176</w:t>
        </w:r>
      </w:hyperlink>
    </w:p>
    <w:p w14:paraId="65DAA5A1" w14:textId="1CCC3ED9" w:rsidR="00F36AE0" w:rsidRDefault="007E3D32" w:rsidP="00B16646">
      <w:pPr>
        <w:pStyle w:val="Default"/>
        <w:jc w:val="both"/>
      </w:pPr>
      <w:r>
        <w:t xml:space="preserve"> </w:t>
      </w:r>
    </w:p>
    <w:p w14:paraId="1010FAD7" w14:textId="77777777" w:rsidR="00C13B57" w:rsidRDefault="00077B74">
      <w:pPr>
        <w:pStyle w:val="Default"/>
        <w:jc w:val="both"/>
        <w:rPr>
          <w:b/>
        </w:rPr>
      </w:pPr>
      <w:r w:rsidRPr="00950346">
        <w:rPr>
          <w:b/>
        </w:rPr>
        <w:t>4</w:t>
      </w:r>
      <w:r w:rsidR="00CF2E59" w:rsidRPr="00950346">
        <w:rPr>
          <w:b/>
        </w:rPr>
        <w:t>.0</w:t>
      </w:r>
      <w:r w:rsidR="00CF2E59" w:rsidRPr="00950346">
        <w:rPr>
          <w:b/>
        </w:rPr>
        <w:tab/>
        <w:t>SCOPE OF SERVICES</w:t>
      </w:r>
    </w:p>
    <w:p w14:paraId="7673CC6A" w14:textId="77777777" w:rsidR="00D72A74" w:rsidRPr="00950346" w:rsidRDefault="00D72A74" w:rsidP="001050E0">
      <w:pPr>
        <w:pStyle w:val="Default"/>
        <w:jc w:val="both"/>
        <w:rPr>
          <w:b/>
        </w:rPr>
      </w:pPr>
    </w:p>
    <w:p w14:paraId="5375F532" w14:textId="77777777" w:rsidR="00637E0D" w:rsidRDefault="001706CC" w:rsidP="00637E0D">
      <w:pPr>
        <w:widowControl/>
        <w:jc w:val="both"/>
        <w:rPr>
          <w:szCs w:val="24"/>
        </w:rPr>
      </w:pPr>
      <w:r>
        <w:rPr>
          <w:szCs w:val="24"/>
        </w:rPr>
        <w:t>The</w:t>
      </w:r>
      <w:r w:rsidR="00E57D2F">
        <w:rPr>
          <w:szCs w:val="24"/>
        </w:rPr>
        <w:t xml:space="preserve"> </w:t>
      </w:r>
      <w:r w:rsidR="004B70E4">
        <w:rPr>
          <w:szCs w:val="24"/>
        </w:rPr>
        <w:t>applicant</w:t>
      </w:r>
      <w:r>
        <w:rPr>
          <w:szCs w:val="24"/>
        </w:rPr>
        <w:t xml:space="preserve"> </w:t>
      </w:r>
      <w:r w:rsidR="00E57D2F">
        <w:rPr>
          <w:szCs w:val="24"/>
        </w:rPr>
        <w:t xml:space="preserve">will be expected to </w:t>
      </w:r>
      <w:r w:rsidR="004B70E4">
        <w:rPr>
          <w:szCs w:val="24"/>
        </w:rPr>
        <w:t>obtain a permit from CUPF</w:t>
      </w:r>
      <w:r w:rsidR="00024E5F">
        <w:rPr>
          <w:szCs w:val="24"/>
        </w:rPr>
        <w:t xml:space="preserve">.  </w:t>
      </w:r>
      <w:r w:rsidR="00637E0D">
        <w:rPr>
          <w:szCs w:val="24"/>
        </w:rPr>
        <w:t xml:space="preserve">Additional hours or services may be provided pursuant to the terms and conditions of </w:t>
      </w:r>
      <w:r w:rsidR="00D00197">
        <w:rPr>
          <w:szCs w:val="24"/>
        </w:rPr>
        <w:t xml:space="preserve">this RFP </w:t>
      </w:r>
      <w:r w:rsidR="001B6FBA">
        <w:rPr>
          <w:szCs w:val="24"/>
        </w:rPr>
        <w:t xml:space="preserve">and </w:t>
      </w:r>
      <w:r w:rsidR="00637E0D">
        <w:rPr>
          <w:szCs w:val="24"/>
        </w:rPr>
        <w:t xml:space="preserve">the </w:t>
      </w:r>
      <w:r w:rsidR="007262B5">
        <w:rPr>
          <w:szCs w:val="24"/>
        </w:rPr>
        <w:t>C</w:t>
      </w:r>
      <w:r w:rsidR="00DC67D4">
        <w:rPr>
          <w:szCs w:val="24"/>
        </w:rPr>
        <w:t>UPF permit</w:t>
      </w:r>
      <w:r w:rsidR="00637E0D">
        <w:rPr>
          <w:szCs w:val="24"/>
        </w:rPr>
        <w:t xml:space="preserve">.  </w:t>
      </w:r>
      <w:r w:rsidR="004B70E4">
        <w:rPr>
          <w:szCs w:val="24"/>
        </w:rPr>
        <w:t>The</w:t>
      </w:r>
      <w:r w:rsidR="00024E5F">
        <w:rPr>
          <w:szCs w:val="24"/>
        </w:rPr>
        <w:t xml:space="preserve"> </w:t>
      </w:r>
      <w:r w:rsidR="00531599">
        <w:rPr>
          <w:szCs w:val="24"/>
        </w:rPr>
        <w:t>t</w:t>
      </w:r>
      <w:r w:rsidR="004B70E4">
        <w:rPr>
          <w:szCs w:val="24"/>
        </w:rPr>
        <w:t>erm of the childcare permit</w:t>
      </w:r>
      <w:r w:rsidR="00024E5F">
        <w:rPr>
          <w:szCs w:val="24"/>
        </w:rPr>
        <w:t xml:space="preserve"> will be </w:t>
      </w:r>
      <w:r w:rsidR="004B70E4">
        <w:rPr>
          <w:szCs w:val="24"/>
        </w:rPr>
        <w:t>six (6</w:t>
      </w:r>
      <w:r w:rsidR="00736DFA">
        <w:rPr>
          <w:szCs w:val="24"/>
        </w:rPr>
        <w:t>) year</w:t>
      </w:r>
      <w:r w:rsidR="004B70E4">
        <w:rPr>
          <w:szCs w:val="24"/>
        </w:rPr>
        <w:t>s</w:t>
      </w:r>
      <w:r w:rsidR="0042376E">
        <w:rPr>
          <w:szCs w:val="24"/>
        </w:rPr>
        <w:t xml:space="preserve">. </w:t>
      </w:r>
      <w:r w:rsidR="00736DFA">
        <w:rPr>
          <w:szCs w:val="24"/>
        </w:rPr>
        <w:t xml:space="preserve"> </w:t>
      </w:r>
      <w:r w:rsidR="004B70E4">
        <w:rPr>
          <w:szCs w:val="24"/>
        </w:rPr>
        <w:t>If the provider is in good standing after the initial permit they will be eligib</w:t>
      </w:r>
      <w:r w:rsidR="00DC67D4">
        <w:rPr>
          <w:szCs w:val="24"/>
        </w:rPr>
        <w:t>le to reapply to a new RFP if MCPS decides</w:t>
      </w:r>
      <w:r w:rsidR="004B70E4">
        <w:rPr>
          <w:szCs w:val="24"/>
        </w:rPr>
        <w:t xml:space="preserve"> to</w:t>
      </w:r>
      <w:r w:rsidR="00DC67D4">
        <w:rPr>
          <w:szCs w:val="24"/>
        </w:rPr>
        <w:t xml:space="preserve"> extend the childcare program.</w:t>
      </w:r>
      <w:r w:rsidR="004B70E4">
        <w:rPr>
          <w:szCs w:val="24"/>
        </w:rPr>
        <w:t xml:space="preserve">    </w:t>
      </w:r>
      <w:r w:rsidR="00024E5F">
        <w:rPr>
          <w:szCs w:val="24"/>
        </w:rPr>
        <w:t xml:space="preserve">  </w:t>
      </w:r>
    </w:p>
    <w:p w14:paraId="6F4C4E36" w14:textId="77777777" w:rsidR="00637E0D" w:rsidRDefault="00637E0D" w:rsidP="00E57D2F">
      <w:pPr>
        <w:widowControl/>
        <w:jc w:val="both"/>
        <w:rPr>
          <w:szCs w:val="24"/>
        </w:rPr>
      </w:pPr>
    </w:p>
    <w:p w14:paraId="5D615FA8" w14:textId="77777777" w:rsidR="00E57D2F" w:rsidRDefault="00E57D2F" w:rsidP="00E57D2F">
      <w:pPr>
        <w:widowControl/>
        <w:jc w:val="both"/>
        <w:rPr>
          <w:szCs w:val="24"/>
        </w:rPr>
      </w:pPr>
      <w:r w:rsidRPr="00E57D2F">
        <w:rPr>
          <w:szCs w:val="24"/>
        </w:rPr>
        <w:t xml:space="preserve">The scope of services will vary for each location </w:t>
      </w:r>
      <w:r w:rsidR="00471A6E">
        <w:rPr>
          <w:szCs w:val="24"/>
        </w:rPr>
        <w:t xml:space="preserve">and </w:t>
      </w:r>
      <w:r w:rsidR="00451456">
        <w:rPr>
          <w:szCs w:val="24"/>
        </w:rPr>
        <w:t>is</w:t>
      </w:r>
      <w:r w:rsidR="00451456" w:rsidRPr="00E57D2F">
        <w:rPr>
          <w:szCs w:val="24"/>
        </w:rPr>
        <w:t xml:space="preserve"> </w:t>
      </w:r>
      <w:r w:rsidRPr="00E57D2F">
        <w:rPr>
          <w:szCs w:val="24"/>
        </w:rPr>
        <w:t xml:space="preserve">outlined in </w:t>
      </w:r>
      <w:r w:rsidR="00BB6580" w:rsidRPr="001050E0">
        <w:rPr>
          <w:b/>
          <w:szCs w:val="24"/>
          <w:u w:val="single"/>
        </w:rPr>
        <w:t xml:space="preserve">Attachment </w:t>
      </w:r>
      <w:r w:rsidR="001E1B4F" w:rsidRPr="001050E0">
        <w:rPr>
          <w:b/>
          <w:szCs w:val="24"/>
          <w:u w:val="single"/>
        </w:rPr>
        <w:t>A</w:t>
      </w:r>
      <w:r w:rsidR="00A10BDF">
        <w:rPr>
          <w:szCs w:val="24"/>
        </w:rPr>
        <w:t>.</w:t>
      </w:r>
    </w:p>
    <w:p w14:paraId="7B9F9B8D" w14:textId="77777777" w:rsidR="00BE4739" w:rsidRDefault="00BE4739" w:rsidP="00E57D2F">
      <w:pPr>
        <w:widowControl/>
        <w:jc w:val="both"/>
        <w:rPr>
          <w:szCs w:val="24"/>
        </w:rPr>
      </w:pPr>
    </w:p>
    <w:p w14:paraId="052DD48E" w14:textId="77777777" w:rsidR="00863EAE" w:rsidRPr="00950346" w:rsidRDefault="00863EAE" w:rsidP="00863EAE">
      <w:pPr>
        <w:tabs>
          <w:tab w:val="left" w:pos="-1440"/>
        </w:tabs>
        <w:ind w:left="720" w:hanging="720"/>
        <w:jc w:val="both"/>
        <w:rPr>
          <w:b/>
          <w:szCs w:val="24"/>
        </w:rPr>
      </w:pPr>
      <w:r w:rsidRPr="00950346">
        <w:rPr>
          <w:b/>
          <w:szCs w:val="24"/>
        </w:rPr>
        <w:t>5.0</w:t>
      </w:r>
      <w:r w:rsidRPr="00950346">
        <w:rPr>
          <w:b/>
          <w:szCs w:val="24"/>
        </w:rPr>
        <w:tab/>
      </w:r>
      <w:r w:rsidR="00637E0D">
        <w:rPr>
          <w:b/>
          <w:szCs w:val="24"/>
        </w:rPr>
        <w:t>DEVIATIONS</w:t>
      </w:r>
    </w:p>
    <w:p w14:paraId="4A3FF59F" w14:textId="77777777" w:rsidR="00991349" w:rsidRPr="00950346" w:rsidRDefault="00991349" w:rsidP="00BA1F7A">
      <w:pPr>
        <w:pStyle w:val="ListParagraph"/>
        <w:widowControl/>
        <w:ind w:left="0"/>
        <w:jc w:val="both"/>
        <w:rPr>
          <w:szCs w:val="24"/>
        </w:rPr>
      </w:pPr>
    </w:p>
    <w:p w14:paraId="12BEAAC8" w14:textId="77777777" w:rsidR="007E501D" w:rsidRDefault="00637E0D" w:rsidP="00030C99">
      <w:pPr>
        <w:autoSpaceDE w:val="0"/>
        <w:autoSpaceDN w:val="0"/>
        <w:jc w:val="both"/>
        <w:rPr>
          <w:szCs w:val="24"/>
        </w:rPr>
      </w:pPr>
      <w:r>
        <w:rPr>
          <w:szCs w:val="24"/>
        </w:rPr>
        <w:t>MCPS expects</w:t>
      </w:r>
      <w:r w:rsidR="003B742B">
        <w:rPr>
          <w:szCs w:val="24"/>
        </w:rPr>
        <w:t xml:space="preserve"> </w:t>
      </w:r>
      <w:r>
        <w:rPr>
          <w:szCs w:val="24"/>
        </w:rPr>
        <w:t xml:space="preserve">the </w:t>
      </w:r>
      <w:r w:rsidR="00503391">
        <w:rPr>
          <w:szCs w:val="24"/>
        </w:rPr>
        <w:t>Applicant to obtain a license</w:t>
      </w:r>
      <w:r w:rsidR="003B742B">
        <w:rPr>
          <w:szCs w:val="24"/>
        </w:rPr>
        <w:t xml:space="preserve"> from CUPF</w:t>
      </w:r>
      <w:r>
        <w:rPr>
          <w:szCs w:val="24"/>
        </w:rPr>
        <w:t xml:space="preserve"> for each </w:t>
      </w:r>
      <w:r w:rsidR="00F75ED8">
        <w:rPr>
          <w:szCs w:val="24"/>
        </w:rPr>
        <w:t>location</w:t>
      </w:r>
      <w:r>
        <w:rPr>
          <w:szCs w:val="24"/>
        </w:rPr>
        <w:t xml:space="preserve"> that has terms and conditions</w:t>
      </w:r>
      <w:r w:rsidR="00350439">
        <w:rPr>
          <w:szCs w:val="24"/>
        </w:rPr>
        <w:t>,</w:t>
      </w:r>
      <w:r w:rsidR="003B61EA" w:rsidRPr="003B61EA">
        <w:rPr>
          <w:szCs w:val="24"/>
        </w:rPr>
        <w:t xml:space="preserve"> </w:t>
      </w:r>
      <w:r w:rsidR="003B61EA">
        <w:rPr>
          <w:szCs w:val="24"/>
        </w:rPr>
        <w:t>except and unless modified by MCPS</w:t>
      </w:r>
      <w:r w:rsidR="00503391">
        <w:rPr>
          <w:szCs w:val="24"/>
        </w:rPr>
        <w:t xml:space="preserve"> or CUPF</w:t>
      </w:r>
      <w:r>
        <w:rPr>
          <w:szCs w:val="24"/>
        </w:rPr>
        <w:t xml:space="preserve">.  Proposals must clearly identify any variances from or objections to the specifications in this RFP and the terms and conditions of the </w:t>
      </w:r>
      <w:r w:rsidR="00D75C61">
        <w:rPr>
          <w:szCs w:val="24"/>
        </w:rPr>
        <w:t xml:space="preserve">license agreement </w:t>
      </w:r>
      <w:r>
        <w:rPr>
          <w:szCs w:val="24"/>
        </w:rPr>
        <w:t xml:space="preserve">template.  Lacking any response to the contrary, MCPS will infer that the </w:t>
      </w:r>
      <w:r w:rsidR="0073032C">
        <w:rPr>
          <w:szCs w:val="24"/>
        </w:rPr>
        <w:t>Applicant</w:t>
      </w:r>
      <w:r>
        <w:rPr>
          <w:szCs w:val="24"/>
        </w:rPr>
        <w:t xml:space="preserve"> agrees to the specifications of this RFP and each</w:t>
      </w:r>
      <w:r w:rsidR="00503391">
        <w:rPr>
          <w:szCs w:val="24"/>
        </w:rPr>
        <w:t xml:space="preserve"> term and condition of the </w:t>
      </w:r>
      <w:r w:rsidR="005F7A9F">
        <w:rPr>
          <w:szCs w:val="24"/>
        </w:rPr>
        <w:t xml:space="preserve">license agreement </w:t>
      </w:r>
      <w:r>
        <w:rPr>
          <w:szCs w:val="24"/>
        </w:rPr>
        <w:t xml:space="preserve">template.  </w:t>
      </w:r>
      <w:r w:rsidR="00024E5F">
        <w:rPr>
          <w:szCs w:val="24"/>
        </w:rPr>
        <w:t xml:space="preserve">In particular, </w:t>
      </w:r>
      <w:r w:rsidR="00024E5F" w:rsidRPr="0043616F">
        <w:rPr>
          <w:szCs w:val="24"/>
        </w:rPr>
        <w:t>the insurance pr</w:t>
      </w:r>
      <w:r w:rsidR="00F75ED8" w:rsidRPr="0043616F">
        <w:rPr>
          <w:szCs w:val="24"/>
        </w:rPr>
        <w:t>ovisions set forth in Section 16</w:t>
      </w:r>
      <w:r w:rsidR="00503391">
        <w:rPr>
          <w:szCs w:val="24"/>
        </w:rPr>
        <w:t xml:space="preserve"> of the </w:t>
      </w:r>
      <w:r w:rsidR="005F7A9F">
        <w:rPr>
          <w:szCs w:val="24"/>
        </w:rPr>
        <w:t>license</w:t>
      </w:r>
      <w:r w:rsidR="005F7A9F" w:rsidRPr="0043616F">
        <w:rPr>
          <w:szCs w:val="24"/>
        </w:rPr>
        <w:t xml:space="preserve"> agreement </w:t>
      </w:r>
      <w:r w:rsidR="00024E5F" w:rsidRPr="0043616F">
        <w:rPr>
          <w:szCs w:val="24"/>
        </w:rPr>
        <w:t>are non-negotiable.</w:t>
      </w:r>
    </w:p>
    <w:p w14:paraId="37AA8237" w14:textId="77777777" w:rsidR="00495A86" w:rsidRPr="00950346" w:rsidRDefault="00495A86" w:rsidP="00F43929"/>
    <w:p w14:paraId="23523D5E" w14:textId="77777777" w:rsidR="00642923" w:rsidRPr="00950346" w:rsidRDefault="00863EAE" w:rsidP="00046709">
      <w:pPr>
        <w:pStyle w:val="Default"/>
        <w:jc w:val="both"/>
        <w:rPr>
          <w:b/>
          <w:color w:val="auto"/>
        </w:rPr>
      </w:pPr>
      <w:r w:rsidRPr="00950346">
        <w:rPr>
          <w:b/>
          <w:color w:val="auto"/>
        </w:rPr>
        <w:t>6</w:t>
      </w:r>
      <w:r w:rsidR="007E7DFB" w:rsidRPr="00950346">
        <w:rPr>
          <w:b/>
          <w:color w:val="auto"/>
        </w:rPr>
        <w:t>.0</w:t>
      </w:r>
      <w:r w:rsidR="007E7DFB" w:rsidRPr="00950346">
        <w:rPr>
          <w:b/>
          <w:color w:val="auto"/>
        </w:rPr>
        <w:tab/>
      </w:r>
      <w:r w:rsidR="00712776" w:rsidRPr="00950346">
        <w:rPr>
          <w:b/>
          <w:color w:val="auto"/>
        </w:rPr>
        <w:t>INSTRUCTIONS</w:t>
      </w:r>
    </w:p>
    <w:p w14:paraId="2508FA45" w14:textId="77777777" w:rsidR="00863EAE" w:rsidRPr="00950346" w:rsidRDefault="00863EAE" w:rsidP="00046709">
      <w:pPr>
        <w:pStyle w:val="Default"/>
        <w:jc w:val="both"/>
        <w:rPr>
          <w:color w:val="auto"/>
        </w:rPr>
      </w:pPr>
    </w:p>
    <w:p w14:paraId="6475E89B" w14:textId="6639F245" w:rsidR="00024E5F" w:rsidRDefault="00024E5F" w:rsidP="00FA2436">
      <w:pPr>
        <w:tabs>
          <w:tab w:val="left" w:pos="576"/>
          <w:tab w:val="left" w:pos="1152"/>
          <w:tab w:val="left" w:pos="1728"/>
          <w:tab w:val="left" w:pos="2304"/>
          <w:tab w:val="left" w:pos="2880"/>
          <w:tab w:val="left" w:pos="3456"/>
          <w:tab w:val="left" w:pos="4032"/>
          <w:tab w:val="left" w:pos="4608"/>
          <w:tab w:val="left" w:pos="5184"/>
        </w:tabs>
        <w:jc w:val="both"/>
      </w:pPr>
      <w:r>
        <w:t xml:space="preserve">Each </w:t>
      </w:r>
      <w:r w:rsidR="00F658BB">
        <w:t>applicant</w:t>
      </w:r>
      <w:r>
        <w:t xml:space="preserve"> must </w:t>
      </w:r>
      <w:r w:rsidR="00171BA0">
        <w:t>submit</w:t>
      </w:r>
      <w:r w:rsidR="00FA29F0">
        <w:t xml:space="preserve"> </w:t>
      </w:r>
      <w:r w:rsidR="003B6253">
        <w:t xml:space="preserve">a response using </w:t>
      </w:r>
      <w:r w:rsidR="00171BA0" w:rsidRPr="001050E0">
        <w:rPr>
          <w:b/>
          <w:u w:val="single"/>
        </w:rPr>
        <w:t xml:space="preserve">Attachment </w:t>
      </w:r>
      <w:r w:rsidR="00D06A7C">
        <w:rPr>
          <w:b/>
          <w:u w:val="single"/>
        </w:rPr>
        <w:t>C</w:t>
      </w:r>
      <w:r w:rsidR="00171BA0" w:rsidRPr="001050E0">
        <w:rPr>
          <w:u w:val="single"/>
        </w:rPr>
        <w:t xml:space="preserve"> - </w:t>
      </w:r>
      <w:r w:rsidR="00FA29F0" w:rsidRPr="001050E0">
        <w:rPr>
          <w:b/>
          <w:u w:val="single"/>
        </w:rPr>
        <w:t>Bid Proposal Form</w:t>
      </w:r>
      <w:r w:rsidR="00FA29F0">
        <w:t xml:space="preserve"> for each school location</w:t>
      </w:r>
      <w:r>
        <w:t xml:space="preserve">.  </w:t>
      </w:r>
      <w:r w:rsidR="00D72A74">
        <w:t>It is anticipated that a</w:t>
      </w:r>
      <w:r w:rsidR="00120D4D">
        <w:t xml:space="preserve">pplicants will not be selected for more than one third (1/3) of the schools in </w:t>
      </w:r>
      <w:r w:rsidR="00120D4D" w:rsidRPr="001050E0">
        <w:rPr>
          <w:b/>
          <w:u w:val="single"/>
        </w:rPr>
        <w:t>Att</w:t>
      </w:r>
      <w:r w:rsidR="00120D4D">
        <w:rPr>
          <w:b/>
          <w:u w:val="single"/>
        </w:rPr>
        <w:t>a</w:t>
      </w:r>
      <w:r w:rsidR="00120D4D" w:rsidRPr="001050E0">
        <w:rPr>
          <w:b/>
          <w:u w:val="single"/>
        </w:rPr>
        <w:t>chment A</w:t>
      </w:r>
      <w:r w:rsidR="00120D4D">
        <w:t xml:space="preserve">. </w:t>
      </w:r>
      <w:r w:rsidR="00473C13">
        <w:t xml:space="preserve">This is a mandatory submission.  All applicants must address the following </w:t>
      </w:r>
      <w:r w:rsidR="00D72A74">
        <w:t>statements</w:t>
      </w:r>
      <w:r w:rsidR="00473C13">
        <w:t xml:space="preserve"> and submit a unique response for each location to which they are applying.  </w:t>
      </w:r>
      <w:bookmarkStart w:id="0" w:name="_Hlk192151743"/>
      <w:r w:rsidR="00D72A74">
        <w:t xml:space="preserve">Provide your response to the statements using </w:t>
      </w:r>
      <w:r w:rsidR="00D72A74" w:rsidRPr="000418E4">
        <w:rPr>
          <w:b/>
          <w:u w:val="single"/>
        </w:rPr>
        <w:t xml:space="preserve">Attachment </w:t>
      </w:r>
      <w:r w:rsidR="00D06A7C" w:rsidRPr="000418E4">
        <w:rPr>
          <w:b/>
          <w:u w:val="single"/>
        </w:rPr>
        <w:t>C</w:t>
      </w:r>
      <w:r w:rsidR="00D72A74">
        <w:t xml:space="preserve">. </w:t>
      </w:r>
      <w:r w:rsidR="00473C13">
        <w:t>Do not rank/select more school locations than your capacity.  (</w:t>
      </w:r>
      <w:r w:rsidR="001C301A">
        <w:t>i.e.</w:t>
      </w:r>
      <w:r w:rsidR="00473C13">
        <w:t xml:space="preserve"> if you can only serve 7 schools then only rank 1 through 7, if you can only service one school then rank only 1, if you have capacity to service all </w:t>
      </w:r>
      <w:r w:rsidR="00EE04A1">
        <w:t>17</w:t>
      </w:r>
      <w:r w:rsidR="00473C13">
        <w:t xml:space="preserve"> locations, then rank 1 through </w:t>
      </w:r>
      <w:r w:rsidR="00EE04A1">
        <w:t>17</w:t>
      </w:r>
      <w:r w:rsidR="00473C13">
        <w:t>).</w:t>
      </w:r>
    </w:p>
    <w:p w14:paraId="1A695D59" w14:textId="77777777" w:rsidR="00D72A74" w:rsidRDefault="00D72A74" w:rsidP="00FA2436">
      <w:pPr>
        <w:tabs>
          <w:tab w:val="left" w:pos="576"/>
          <w:tab w:val="left" w:pos="1152"/>
          <w:tab w:val="left" w:pos="1728"/>
          <w:tab w:val="left" w:pos="2304"/>
          <w:tab w:val="left" w:pos="2880"/>
          <w:tab w:val="left" w:pos="3456"/>
          <w:tab w:val="left" w:pos="4032"/>
          <w:tab w:val="left" w:pos="4608"/>
          <w:tab w:val="left" w:pos="5184"/>
        </w:tabs>
        <w:jc w:val="both"/>
      </w:pPr>
    </w:p>
    <w:p w14:paraId="572EED68" w14:textId="77777777" w:rsidR="00D72A74" w:rsidRDefault="00D72A74" w:rsidP="00D72A74">
      <w:pPr>
        <w:tabs>
          <w:tab w:val="left" w:pos="7200"/>
        </w:tabs>
        <w:rPr>
          <w:b/>
        </w:rPr>
      </w:pPr>
      <w:r>
        <w:rPr>
          <w:b/>
        </w:rPr>
        <w:lastRenderedPageBreak/>
        <w:t>Applicant Information</w:t>
      </w:r>
    </w:p>
    <w:p w14:paraId="3E5692F6" w14:textId="77777777" w:rsidR="00D72A74" w:rsidRDefault="00D72A74" w:rsidP="00D72A74">
      <w:pPr>
        <w:tabs>
          <w:tab w:val="left" w:pos="720"/>
        </w:tabs>
        <w:ind w:left="720"/>
      </w:pPr>
      <w:r>
        <w:t>Provide the Applicant’s organizational name, primary contact name, mailing address, phone numbers, email, and web address.</w:t>
      </w:r>
    </w:p>
    <w:p w14:paraId="1A50BB97" w14:textId="77777777" w:rsidR="00D72A74" w:rsidRDefault="00D72A74" w:rsidP="00D72A74">
      <w:pPr>
        <w:tabs>
          <w:tab w:val="left" w:pos="720"/>
        </w:tabs>
        <w:ind w:left="720"/>
      </w:pPr>
    </w:p>
    <w:p w14:paraId="263949A1" w14:textId="77777777" w:rsidR="00D72A74" w:rsidRDefault="00D72A74" w:rsidP="00D72A74">
      <w:pPr>
        <w:tabs>
          <w:tab w:val="left" w:pos="720"/>
        </w:tabs>
      </w:pPr>
      <w:r>
        <w:rPr>
          <w:b/>
        </w:rPr>
        <w:t xml:space="preserve">Program </w:t>
      </w:r>
      <w:r w:rsidR="007975E4">
        <w:rPr>
          <w:b/>
        </w:rPr>
        <w:t>Activities</w:t>
      </w:r>
      <w:r>
        <w:rPr>
          <w:b/>
        </w:rPr>
        <w:t xml:space="preserve"> and Services</w:t>
      </w:r>
    </w:p>
    <w:p w14:paraId="7ECA5AAF" w14:textId="77777777" w:rsidR="00D72A74" w:rsidRDefault="00D72A74" w:rsidP="00D72A74">
      <w:pPr>
        <w:tabs>
          <w:tab w:val="left" w:pos="720"/>
        </w:tabs>
        <w:ind w:left="720"/>
      </w:pPr>
      <w:r>
        <w:t>Describe any special program activities, methodology, and innovations that will be provided by the program for this school location.</w:t>
      </w:r>
    </w:p>
    <w:p w14:paraId="3405EA6E" w14:textId="77777777" w:rsidR="00D72A74" w:rsidRDefault="00D72A74" w:rsidP="00D72A74">
      <w:pPr>
        <w:tabs>
          <w:tab w:val="left" w:pos="720"/>
        </w:tabs>
        <w:ind w:left="720"/>
      </w:pPr>
    </w:p>
    <w:p w14:paraId="61FF455E" w14:textId="77777777" w:rsidR="00D72A74" w:rsidRDefault="00D72A74" w:rsidP="00D72A74">
      <w:pPr>
        <w:tabs>
          <w:tab w:val="left" w:pos="810"/>
        </w:tabs>
      </w:pPr>
      <w:r>
        <w:rPr>
          <w:b/>
        </w:rPr>
        <w:t>Floor Plan Layout</w:t>
      </w:r>
    </w:p>
    <w:p w14:paraId="191504F6" w14:textId="77777777" w:rsidR="00D72A74" w:rsidRPr="006F6F1C" w:rsidRDefault="00D72A74" w:rsidP="00D72A74">
      <w:pPr>
        <w:tabs>
          <w:tab w:val="left" w:pos="7200"/>
        </w:tabs>
        <w:spacing w:line="259" w:lineRule="auto"/>
        <w:ind w:left="720"/>
      </w:pPr>
      <w:r w:rsidRPr="00FC1B16">
        <w:t xml:space="preserve">Provide a space utilization concept with the proposed space layout. Include expected number of </w:t>
      </w:r>
      <w:proofErr w:type="gramStart"/>
      <w:r w:rsidRPr="00FC1B16">
        <w:t>staff</w:t>
      </w:r>
      <w:proofErr w:type="gramEnd"/>
      <w:r w:rsidRPr="00FC1B16">
        <w:t>, visitors, and if applicable, children to be accommodated within the space</w:t>
      </w:r>
      <w:r>
        <w:t xml:space="preserve"> at this school location</w:t>
      </w:r>
      <w:r w:rsidRPr="00FC1B16">
        <w:t>.</w:t>
      </w:r>
      <w:r>
        <w:t xml:space="preserve"> (The floor plan layout can be submitted as an attachment)</w:t>
      </w:r>
    </w:p>
    <w:p w14:paraId="566C14BA" w14:textId="77777777" w:rsidR="00D72A74" w:rsidRDefault="00D72A74" w:rsidP="00D72A74"/>
    <w:p w14:paraId="0B6408BA" w14:textId="77777777" w:rsidR="00D72A74" w:rsidRDefault="00D72A74" w:rsidP="00D72A74">
      <w:pPr>
        <w:rPr>
          <w:b/>
        </w:rPr>
      </w:pPr>
      <w:r w:rsidRPr="00D513AB">
        <w:rPr>
          <w:b/>
        </w:rPr>
        <w:t xml:space="preserve">Program Implementation and Services </w:t>
      </w:r>
    </w:p>
    <w:p w14:paraId="17AF834A" w14:textId="77777777" w:rsidR="00D72A74" w:rsidRDefault="00D72A74" w:rsidP="00D72A74">
      <w:pPr>
        <w:ind w:left="720"/>
      </w:pPr>
      <w:r w:rsidRPr="001921F5">
        <w:t>Provide a plan as to how the program will conduct active outreach to the school community and what criteria will be used for registration</w:t>
      </w:r>
      <w:r>
        <w:t xml:space="preserve"> at this school location</w:t>
      </w:r>
      <w:r w:rsidRPr="001921F5">
        <w:t>.</w:t>
      </w:r>
    </w:p>
    <w:p w14:paraId="434C7ECE" w14:textId="77777777" w:rsidR="00D72A74" w:rsidRDefault="00D72A74" w:rsidP="00D72A74">
      <w:pPr>
        <w:ind w:left="720"/>
        <w:rPr>
          <w:b/>
        </w:rPr>
      </w:pPr>
    </w:p>
    <w:p w14:paraId="68A98544" w14:textId="77777777" w:rsidR="00D72A74" w:rsidRDefault="00D72A74" w:rsidP="00D72A74">
      <w:pPr>
        <w:rPr>
          <w:b/>
        </w:rPr>
      </w:pPr>
      <w:r w:rsidRPr="00D513AB">
        <w:rPr>
          <w:b/>
        </w:rPr>
        <w:t xml:space="preserve">School Closures </w:t>
      </w:r>
    </w:p>
    <w:p w14:paraId="4A6A7923" w14:textId="77777777" w:rsidR="00D72A74" w:rsidRDefault="00D72A74" w:rsidP="00D72A74">
      <w:pPr>
        <w:ind w:left="720"/>
        <w:rPr>
          <w:b/>
        </w:rPr>
      </w:pPr>
      <w:r w:rsidRPr="00D513AB">
        <w:t>Describe how the applicant will address school closures based on the approved school calendar at this school location.</w:t>
      </w:r>
      <w:r>
        <w:t xml:space="preserve">  </w:t>
      </w:r>
      <w:r w:rsidRPr="00D513AB">
        <w:t>In addition, describe how the applicant will address emergency closures or delays.</w:t>
      </w:r>
    </w:p>
    <w:p w14:paraId="71B62215" w14:textId="77777777" w:rsidR="00D72A74" w:rsidRDefault="00D72A74" w:rsidP="00D72A74">
      <w:pPr>
        <w:ind w:left="720"/>
        <w:rPr>
          <w:b/>
        </w:rPr>
      </w:pPr>
    </w:p>
    <w:p w14:paraId="73466ED2" w14:textId="77777777" w:rsidR="00D72A74" w:rsidRDefault="00D72A74" w:rsidP="00D72A74">
      <w:pPr>
        <w:rPr>
          <w:b/>
        </w:rPr>
      </w:pPr>
      <w:r>
        <w:rPr>
          <w:b/>
        </w:rPr>
        <w:t>Tuition</w:t>
      </w:r>
    </w:p>
    <w:p w14:paraId="70165D68" w14:textId="77777777" w:rsidR="00D72A74" w:rsidRDefault="00D72A74" w:rsidP="00D72A74">
      <w:pPr>
        <w:spacing w:line="259" w:lineRule="auto"/>
        <w:ind w:left="720"/>
      </w:pPr>
      <w:r w:rsidRPr="00D513AB">
        <w:t>Provide tuition rates and any financial aid offered</w:t>
      </w:r>
      <w:r>
        <w:t xml:space="preserve"> for this school location.</w:t>
      </w:r>
    </w:p>
    <w:p w14:paraId="250A4702" w14:textId="77777777" w:rsidR="00D72A74" w:rsidRDefault="00D72A74" w:rsidP="00FA2436">
      <w:pPr>
        <w:tabs>
          <w:tab w:val="left" w:pos="576"/>
          <w:tab w:val="left" w:pos="1152"/>
          <w:tab w:val="left" w:pos="1728"/>
          <w:tab w:val="left" w:pos="2304"/>
          <w:tab w:val="left" w:pos="2880"/>
          <w:tab w:val="left" w:pos="3456"/>
          <w:tab w:val="left" w:pos="4032"/>
          <w:tab w:val="left" w:pos="4608"/>
          <w:tab w:val="left" w:pos="5184"/>
        </w:tabs>
        <w:jc w:val="both"/>
      </w:pPr>
    </w:p>
    <w:bookmarkEnd w:id="0"/>
    <w:p w14:paraId="1652E4AE" w14:textId="77777777" w:rsidR="00A92419" w:rsidRPr="00024E5F" w:rsidRDefault="00A92419" w:rsidP="00FA2436">
      <w:pPr>
        <w:tabs>
          <w:tab w:val="left" w:pos="576"/>
          <w:tab w:val="left" w:pos="1152"/>
          <w:tab w:val="left" w:pos="1728"/>
          <w:tab w:val="left" w:pos="2304"/>
          <w:tab w:val="left" w:pos="2880"/>
          <w:tab w:val="left" w:pos="3456"/>
          <w:tab w:val="left" w:pos="4032"/>
          <w:tab w:val="left" w:pos="4608"/>
          <w:tab w:val="left" w:pos="5184"/>
        </w:tabs>
        <w:jc w:val="both"/>
      </w:pPr>
    </w:p>
    <w:p w14:paraId="051BAF98" w14:textId="77777777" w:rsidR="00675CEC" w:rsidRDefault="00863EAE" w:rsidP="00675CEC">
      <w:pPr>
        <w:pStyle w:val="Default"/>
        <w:jc w:val="both"/>
        <w:rPr>
          <w:b/>
          <w:color w:val="auto"/>
        </w:rPr>
      </w:pPr>
      <w:r w:rsidRPr="00950346">
        <w:rPr>
          <w:b/>
          <w:color w:val="auto"/>
        </w:rPr>
        <w:t>7</w:t>
      </w:r>
      <w:r w:rsidR="00675CEC" w:rsidRPr="00950346">
        <w:rPr>
          <w:b/>
          <w:color w:val="auto"/>
        </w:rPr>
        <w:t>.0</w:t>
      </w:r>
      <w:r w:rsidR="00675CEC" w:rsidRPr="00950346">
        <w:rPr>
          <w:b/>
          <w:color w:val="auto"/>
        </w:rPr>
        <w:tab/>
        <w:t>PRICING</w:t>
      </w:r>
    </w:p>
    <w:p w14:paraId="122C1F88" w14:textId="77777777" w:rsidR="00C76D56" w:rsidRDefault="00C76D56" w:rsidP="00675CEC">
      <w:pPr>
        <w:pStyle w:val="Default"/>
        <w:jc w:val="both"/>
        <w:rPr>
          <w:b/>
          <w:color w:val="auto"/>
        </w:rPr>
      </w:pPr>
      <w:r>
        <w:rPr>
          <w:b/>
          <w:color w:val="auto"/>
        </w:rPr>
        <w:tab/>
      </w:r>
    </w:p>
    <w:p w14:paraId="41C2588E" w14:textId="77777777" w:rsidR="00C76D56" w:rsidRPr="00C76D56" w:rsidRDefault="00C76D56" w:rsidP="00675CEC">
      <w:pPr>
        <w:pStyle w:val="Default"/>
        <w:jc w:val="both"/>
        <w:rPr>
          <w:color w:val="auto"/>
        </w:rPr>
      </w:pPr>
      <w:r>
        <w:rPr>
          <w:b/>
          <w:color w:val="auto"/>
        </w:rPr>
        <w:tab/>
      </w:r>
      <w:r w:rsidRPr="001050E0">
        <w:rPr>
          <w:color w:val="auto"/>
        </w:rPr>
        <w:t>Th</w:t>
      </w:r>
      <w:r>
        <w:rPr>
          <w:color w:val="auto"/>
        </w:rPr>
        <w:t xml:space="preserve">is will be based on CUPF licensing fee schedule. </w:t>
      </w:r>
    </w:p>
    <w:p w14:paraId="57CC299C" w14:textId="77777777" w:rsidR="00196593" w:rsidRDefault="00196593" w:rsidP="00046709">
      <w:pPr>
        <w:jc w:val="both"/>
        <w:rPr>
          <w:b/>
          <w:szCs w:val="24"/>
        </w:rPr>
      </w:pPr>
    </w:p>
    <w:p w14:paraId="4E652056" w14:textId="77777777" w:rsidR="00065680" w:rsidRPr="009E07D0" w:rsidRDefault="00675CEC" w:rsidP="00046709">
      <w:pPr>
        <w:jc w:val="both"/>
        <w:rPr>
          <w:b/>
          <w:szCs w:val="24"/>
        </w:rPr>
      </w:pPr>
      <w:r w:rsidRPr="009E07D0">
        <w:rPr>
          <w:b/>
          <w:szCs w:val="24"/>
        </w:rPr>
        <w:t>8</w:t>
      </w:r>
      <w:r w:rsidR="00074CB2" w:rsidRPr="009E07D0">
        <w:rPr>
          <w:b/>
          <w:szCs w:val="24"/>
        </w:rPr>
        <w:t>.0</w:t>
      </w:r>
      <w:r w:rsidR="00074CB2" w:rsidRPr="009E07D0">
        <w:rPr>
          <w:b/>
          <w:szCs w:val="24"/>
        </w:rPr>
        <w:tab/>
      </w:r>
      <w:r w:rsidR="00065680" w:rsidRPr="009E07D0">
        <w:rPr>
          <w:b/>
          <w:szCs w:val="24"/>
        </w:rPr>
        <w:t>EVALUATION CRITERIA</w:t>
      </w:r>
    </w:p>
    <w:p w14:paraId="189654D8" w14:textId="77777777" w:rsidR="00863EAE" w:rsidRPr="00196593" w:rsidRDefault="00863EAE" w:rsidP="00046709">
      <w:pPr>
        <w:jc w:val="both"/>
        <w:rPr>
          <w:szCs w:val="24"/>
          <w:highlight w:val="yellow"/>
        </w:rPr>
      </w:pPr>
    </w:p>
    <w:p w14:paraId="5A418E86" w14:textId="536A02FE" w:rsidR="00C5667C" w:rsidRPr="00C5667C" w:rsidRDefault="00092447" w:rsidP="009C0B30">
      <w:pPr>
        <w:pStyle w:val="ListParagraph"/>
        <w:numPr>
          <w:ilvl w:val="0"/>
          <w:numId w:val="33"/>
        </w:numPr>
        <w:jc w:val="both"/>
        <w:rPr>
          <w:b/>
        </w:rPr>
      </w:pPr>
      <w:r>
        <w:rPr>
          <w:szCs w:val="24"/>
        </w:rPr>
        <w:t>Pr</w:t>
      </w:r>
      <w:r w:rsidR="00C5667C" w:rsidRPr="00C5667C">
        <w:rPr>
          <w:szCs w:val="24"/>
        </w:rPr>
        <w:t xml:space="preserve">oposals will be evaluated based on </w:t>
      </w:r>
      <w:r w:rsidR="00770AF5">
        <w:rPr>
          <w:szCs w:val="24"/>
        </w:rPr>
        <w:t>the</w:t>
      </w:r>
      <w:r w:rsidR="00770AF5" w:rsidRPr="00C5667C">
        <w:rPr>
          <w:szCs w:val="24"/>
        </w:rPr>
        <w:t xml:space="preserve"> </w:t>
      </w:r>
      <w:r w:rsidR="00C5667C" w:rsidRPr="00C5667C">
        <w:rPr>
          <w:szCs w:val="24"/>
        </w:rPr>
        <w:t xml:space="preserve">criteria </w:t>
      </w:r>
      <w:r w:rsidR="00770AF5">
        <w:rPr>
          <w:szCs w:val="24"/>
        </w:rPr>
        <w:t xml:space="preserve">as provided under </w:t>
      </w:r>
      <w:r w:rsidR="00770AF5" w:rsidRPr="001050E0">
        <w:rPr>
          <w:b/>
          <w:szCs w:val="24"/>
          <w:u w:val="single"/>
        </w:rPr>
        <w:t xml:space="preserve">Attachment </w:t>
      </w:r>
      <w:r w:rsidR="00D06A7C">
        <w:rPr>
          <w:b/>
          <w:szCs w:val="24"/>
          <w:u w:val="single"/>
        </w:rPr>
        <w:t>C</w:t>
      </w:r>
      <w:r w:rsidR="00770AF5">
        <w:rPr>
          <w:szCs w:val="24"/>
        </w:rPr>
        <w:t xml:space="preserve"> </w:t>
      </w:r>
      <w:r w:rsidR="00C5667C" w:rsidRPr="00C5667C">
        <w:rPr>
          <w:szCs w:val="24"/>
        </w:rPr>
        <w:t xml:space="preserve">by the </w:t>
      </w:r>
      <w:r w:rsidR="005A34C5" w:rsidRPr="009C0B30">
        <w:rPr>
          <w:szCs w:val="24"/>
        </w:rPr>
        <w:t>s</w:t>
      </w:r>
      <w:r w:rsidR="00C5667C" w:rsidRPr="009C0B30">
        <w:rPr>
          <w:szCs w:val="24"/>
        </w:rPr>
        <w:t xml:space="preserve">election </w:t>
      </w:r>
      <w:r w:rsidR="005A34C5" w:rsidRPr="009C0B30">
        <w:rPr>
          <w:szCs w:val="24"/>
        </w:rPr>
        <w:t>c</w:t>
      </w:r>
      <w:r w:rsidRPr="009C0B30">
        <w:rPr>
          <w:szCs w:val="24"/>
        </w:rPr>
        <w:t>ommittee</w:t>
      </w:r>
      <w:r w:rsidR="00C5667C" w:rsidRPr="00C5667C">
        <w:rPr>
          <w:szCs w:val="24"/>
        </w:rPr>
        <w:t xml:space="preserve"> comprised </w:t>
      </w:r>
      <w:r w:rsidR="000D33F8">
        <w:rPr>
          <w:szCs w:val="24"/>
        </w:rPr>
        <w:t xml:space="preserve">of, but </w:t>
      </w:r>
      <w:r w:rsidR="00EA509C">
        <w:rPr>
          <w:szCs w:val="24"/>
        </w:rPr>
        <w:t xml:space="preserve">not </w:t>
      </w:r>
      <w:r w:rsidR="000D33F8">
        <w:rPr>
          <w:szCs w:val="24"/>
        </w:rPr>
        <w:t>limited to</w:t>
      </w:r>
      <w:r w:rsidR="00C5667C" w:rsidRPr="00C5667C">
        <w:rPr>
          <w:szCs w:val="24"/>
        </w:rPr>
        <w:t xml:space="preserve"> MCPS, </w:t>
      </w:r>
      <w:r w:rsidR="000D33F8">
        <w:rPr>
          <w:szCs w:val="24"/>
        </w:rPr>
        <w:t>MCAAP</w:t>
      </w:r>
      <w:r w:rsidR="005762B8">
        <w:rPr>
          <w:szCs w:val="24"/>
        </w:rPr>
        <w:t>/MCBOA</w:t>
      </w:r>
      <w:r w:rsidR="000D33F8" w:rsidRPr="00C5667C">
        <w:rPr>
          <w:szCs w:val="24"/>
        </w:rPr>
        <w:t xml:space="preserve"> </w:t>
      </w:r>
      <w:r w:rsidR="00C5667C" w:rsidRPr="00C5667C">
        <w:rPr>
          <w:szCs w:val="24"/>
        </w:rPr>
        <w:t xml:space="preserve">and </w:t>
      </w:r>
      <w:r w:rsidR="003942F7">
        <w:rPr>
          <w:szCs w:val="24"/>
        </w:rPr>
        <w:t>MCCPTA</w:t>
      </w:r>
      <w:r w:rsidR="003942F7" w:rsidRPr="00C5667C">
        <w:rPr>
          <w:szCs w:val="24"/>
        </w:rPr>
        <w:t xml:space="preserve"> </w:t>
      </w:r>
      <w:r w:rsidR="00C5667C" w:rsidRPr="00C5667C">
        <w:rPr>
          <w:szCs w:val="24"/>
        </w:rPr>
        <w:t>staff</w:t>
      </w:r>
      <w:r w:rsidR="00103F59">
        <w:rPr>
          <w:szCs w:val="24"/>
        </w:rPr>
        <w:t xml:space="preserve"> or members</w:t>
      </w:r>
      <w:r w:rsidR="00C5667C" w:rsidRPr="00C5667C">
        <w:rPr>
          <w:spacing w:val="1"/>
          <w:szCs w:val="24"/>
        </w:rPr>
        <w:t xml:space="preserve">.  </w:t>
      </w:r>
    </w:p>
    <w:p w14:paraId="2005A364" w14:textId="77777777" w:rsidR="00C5667C" w:rsidRPr="00CE0DE6" w:rsidRDefault="00C5667C" w:rsidP="009C0B30">
      <w:pPr>
        <w:widowControl/>
        <w:ind w:left="360"/>
        <w:jc w:val="both"/>
      </w:pPr>
    </w:p>
    <w:p w14:paraId="1359FEB6" w14:textId="77777777" w:rsidR="009E07D0" w:rsidRDefault="00C5667C" w:rsidP="009C0B30">
      <w:pPr>
        <w:widowControl/>
        <w:numPr>
          <w:ilvl w:val="0"/>
          <w:numId w:val="33"/>
        </w:numPr>
        <w:jc w:val="both"/>
      </w:pPr>
      <w:r w:rsidRPr="00CE0DE6">
        <w:t xml:space="preserve">All selection committee members will sign a statement </w:t>
      </w:r>
      <w:r w:rsidR="009B2A60">
        <w:t xml:space="preserve">to disclose </w:t>
      </w:r>
      <w:r>
        <w:t xml:space="preserve">possible conflicts of interests, such as </w:t>
      </w:r>
      <w:r w:rsidRPr="00CE0DE6">
        <w:t xml:space="preserve">any relationships they have with any of the applicants before </w:t>
      </w:r>
      <w:r>
        <w:t>receiving the applications</w:t>
      </w:r>
      <w:r w:rsidRPr="00CE0DE6">
        <w:t xml:space="preserve">. </w:t>
      </w:r>
      <w:r>
        <w:t xml:space="preserve"> Raters will also be asked to affirm</w:t>
      </w:r>
      <w:r w:rsidRPr="00436420">
        <w:t xml:space="preserve"> to their ability to provide a fair and objective assessment and </w:t>
      </w:r>
      <w:r>
        <w:t xml:space="preserve">agree not to </w:t>
      </w:r>
      <w:r w:rsidRPr="00436420">
        <w:t xml:space="preserve">disclose </w:t>
      </w:r>
      <w:r>
        <w:t xml:space="preserve">possible </w:t>
      </w:r>
      <w:r w:rsidRPr="00436420">
        <w:t>proprietary information.</w:t>
      </w:r>
    </w:p>
    <w:p w14:paraId="7E8D3540" w14:textId="77777777" w:rsidR="009E07D0" w:rsidRDefault="009E07D0" w:rsidP="009C0B30">
      <w:pPr>
        <w:widowControl/>
        <w:ind w:left="720"/>
        <w:jc w:val="both"/>
      </w:pPr>
    </w:p>
    <w:p w14:paraId="0A40CDBE" w14:textId="11D23A93" w:rsidR="00C5667C" w:rsidRDefault="009E07D0" w:rsidP="009C0B30">
      <w:pPr>
        <w:widowControl/>
        <w:numPr>
          <w:ilvl w:val="0"/>
          <w:numId w:val="33"/>
        </w:numPr>
        <w:jc w:val="both"/>
      </w:pPr>
      <w:r w:rsidRPr="000418E4">
        <w:t xml:space="preserve">During </w:t>
      </w:r>
      <w:r w:rsidR="00D230D0" w:rsidRPr="000418E4">
        <w:t>September/October 2025</w:t>
      </w:r>
      <w:r w:rsidRPr="000418E4">
        <w:t xml:space="preserve">, </w:t>
      </w:r>
      <w:r>
        <w:t>MCPS staff initiated a survey</w:t>
      </w:r>
      <w:r w:rsidR="00C5667C" w:rsidRPr="00436420">
        <w:t xml:space="preserve"> </w:t>
      </w:r>
      <w:r>
        <w:t xml:space="preserve">for parents from the elementary schools </w:t>
      </w:r>
      <w:r w:rsidR="005A30DA">
        <w:t xml:space="preserve">listed in </w:t>
      </w:r>
      <w:r w:rsidR="005A30DA" w:rsidRPr="001050E0">
        <w:rPr>
          <w:b/>
          <w:u w:val="single"/>
        </w:rPr>
        <w:t>Attachment A</w:t>
      </w:r>
      <w:r w:rsidR="005A30DA">
        <w:t xml:space="preserve"> </w:t>
      </w:r>
      <w:r>
        <w:t>associated with th</w:t>
      </w:r>
      <w:r w:rsidR="00092447">
        <w:t xml:space="preserve">is </w:t>
      </w:r>
      <w:r>
        <w:t>request for proposal</w:t>
      </w:r>
      <w:r w:rsidR="00092447">
        <w:t>s</w:t>
      </w:r>
      <w:r>
        <w:t xml:space="preserve">.  The intent of the survey was to gather parent preferences for programs and services provided </w:t>
      </w:r>
      <w:bookmarkStart w:id="1" w:name="_GoBack"/>
      <w:bookmarkEnd w:id="1"/>
      <w:r>
        <w:t>by extended day childcare providers.  The survey results will be</w:t>
      </w:r>
      <w:r w:rsidR="00004F8E">
        <w:t xml:space="preserve"> used</w:t>
      </w:r>
      <w:r>
        <w:t xml:space="preserve"> by the </w:t>
      </w:r>
      <w:r w:rsidRPr="009C0B30">
        <w:t xml:space="preserve">selection committee </w:t>
      </w:r>
      <w:r>
        <w:t xml:space="preserve">when </w:t>
      </w:r>
      <w:r w:rsidR="00004F8E">
        <w:t>weighing</w:t>
      </w:r>
      <w:r>
        <w:t xml:space="preserve"> the criteria listed below.  The survey results are included</w:t>
      </w:r>
      <w:r w:rsidR="00004F8E">
        <w:t xml:space="preserve"> in </w:t>
      </w:r>
      <w:r w:rsidR="00004F8E" w:rsidRPr="001050E0">
        <w:rPr>
          <w:b/>
          <w:u w:val="single"/>
        </w:rPr>
        <w:t xml:space="preserve">Attachment </w:t>
      </w:r>
      <w:r w:rsidR="00D06A7C">
        <w:rPr>
          <w:b/>
          <w:u w:val="single"/>
        </w:rPr>
        <w:t>B</w:t>
      </w:r>
      <w:r w:rsidR="00004F8E">
        <w:t xml:space="preserve">. </w:t>
      </w:r>
      <w:r>
        <w:t xml:space="preserve">   </w:t>
      </w:r>
      <w:r w:rsidR="00C5667C" w:rsidRPr="00436420">
        <w:t xml:space="preserve"> </w:t>
      </w:r>
    </w:p>
    <w:p w14:paraId="73219E4E" w14:textId="77777777" w:rsidR="00C5667C" w:rsidRDefault="00C5667C" w:rsidP="009C0B30">
      <w:pPr>
        <w:pStyle w:val="ListParagraph"/>
        <w:jc w:val="both"/>
      </w:pPr>
    </w:p>
    <w:p w14:paraId="6BC2FD96" w14:textId="77777777" w:rsidR="00C5667C" w:rsidRPr="00CE0DE6" w:rsidRDefault="00C5667C" w:rsidP="009C0B30">
      <w:pPr>
        <w:ind w:firstLine="360"/>
        <w:jc w:val="both"/>
      </w:pPr>
      <w:r>
        <w:t>Individual r</w:t>
      </w:r>
      <w:r w:rsidRPr="00CE0DE6">
        <w:t>ater points will be awarded based on for the following criteria:</w:t>
      </w:r>
    </w:p>
    <w:p w14:paraId="32874905" w14:textId="77777777" w:rsidR="00C5667C" w:rsidRPr="00CE0DE6" w:rsidRDefault="00C5667C" w:rsidP="00C5667C"/>
    <w:p w14:paraId="0B092374" w14:textId="77777777" w:rsidR="00C5667C" w:rsidRPr="00CE0DE6" w:rsidRDefault="00C5667C" w:rsidP="00CC4460">
      <w:pPr>
        <w:ind w:left="360"/>
        <w:rPr>
          <w:u w:val="single"/>
        </w:rPr>
      </w:pPr>
      <w:r w:rsidRPr="001050E0">
        <w:rPr>
          <w:u w:val="single"/>
        </w:rPr>
        <w:t>Application Rating Area</w:t>
      </w:r>
      <w:r w:rsidRPr="00CE0DE6">
        <w:tab/>
      </w:r>
      <w:r w:rsidRPr="00CE0DE6">
        <w:tab/>
      </w:r>
      <w:r w:rsidRPr="00CE0DE6">
        <w:tab/>
      </w:r>
      <w:r w:rsidRPr="00CE0DE6">
        <w:tab/>
      </w:r>
      <w:r w:rsidRPr="00CE0DE6">
        <w:tab/>
      </w:r>
      <w:r w:rsidRPr="00CE0DE6">
        <w:tab/>
      </w:r>
      <w:r>
        <w:tab/>
      </w:r>
      <w:r w:rsidRPr="00CE0DE6">
        <w:rPr>
          <w:u w:val="single"/>
        </w:rPr>
        <w:t>Max. Points Awarded</w:t>
      </w:r>
    </w:p>
    <w:p w14:paraId="78A1DC6C" w14:textId="77777777" w:rsidR="00C5667C" w:rsidRPr="00CE0DE6" w:rsidRDefault="00C5667C" w:rsidP="001050E0">
      <w:pPr>
        <w:widowControl/>
        <w:ind w:left="720"/>
      </w:pPr>
    </w:p>
    <w:p w14:paraId="74921FC8" w14:textId="77777777" w:rsidR="00C5667C" w:rsidRDefault="00C5667C" w:rsidP="001050E0">
      <w:pPr>
        <w:widowControl/>
        <w:numPr>
          <w:ilvl w:val="0"/>
          <w:numId w:val="34"/>
        </w:numPr>
        <w:tabs>
          <w:tab w:val="left" w:pos="7920"/>
        </w:tabs>
      </w:pPr>
      <w:r>
        <w:t>Program Activities and Services</w:t>
      </w:r>
      <w:r>
        <w:tab/>
      </w:r>
      <w:r w:rsidR="00E1704A">
        <w:t>2</w:t>
      </w:r>
    </w:p>
    <w:p w14:paraId="24DA21EF" w14:textId="77777777" w:rsidR="00C5667C" w:rsidRPr="00CE0DE6" w:rsidRDefault="00E1704A" w:rsidP="001050E0">
      <w:pPr>
        <w:widowControl/>
        <w:numPr>
          <w:ilvl w:val="0"/>
          <w:numId w:val="34"/>
        </w:numPr>
        <w:tabs>
          <w:tab w:val="left" w:pos="7920"/>
        </w:tabs>
      </w:pPr>
      <w:r>
        <w:t>Floor Plan Layout</w:t>
      </w:r>
      <w:r>
        <w:tab/>
        <w:t>2</w:t>
      </w:r>
    </w:p>
    <w:p w14:paraId="5F54A56A" w14:textId="77777777" w:rsidR="00C5667C" w:rsidRPr="00CE0DE6" w:rsidRDefault="00195175" w:rsidP="001050E0">
      <w:pPr>
        <w:widowControl/>
        <w:numPr>
          <w:ilvl w:val="0"/>
          <w:numId w:val="34"/>
        </w:numPr>
        <w:tabs>
          <w:tab w:val="left" w:pos="7920"/>
        </w:tabs>
      </w:pPr>
      <w:r>
        <w:t>Program Implementation and Services</w:t>
      </w:r>
      <w:r w:rsidR="00C5667C" w:rsidRPr="00CE0DE6">
        <w:tab/>
      </w:r>
      <w:r w:rsidR="00E1704A">
        <w:t>2</w:t>
      </w:r>
    </w:p>
    <w:p w14:paraId="4D5ABA4F" w14:textId="77777777" w:rsidR="00C5667C" w:rsidRPr="00CE0DE6" w:rsidRDefault="00195175" w:rsidP="001050E0">
      <w:pPr>
        <w:widowControl/>
        <w:numPr>
          <w:ilvl w:val="0"/>
          <w:numId w:val="34"/>
        </w:numPr>
        <w:tabs>
          <w:tab w:val="left" w:pos="7920"/>
        </w:tabs>
      </w:pPr>
      <w:r>
        <w:t>School Closures</w:t>
      </w:r>
      <w:r w:rsidR="00C5667C">
        <w:tab/>
      </w:r>
      <w:r w:rsidR="00E1704A">
        <w:t>2</w:t>
      </w:r>
    </w:p>
    <w:p w14:paraId="2CAA4AA2" w14:textId="77777777" w:rsidR="00C5667C" w:rsidRPr="00CE0DE6" w:rsidRDefault="00697DA6" w:rsidP="001050E0">
      <w:pPr>
        <w:widowControl/>
        <w:numPr>
          <w:ilvl w:val="0"/>
          <w:numId w:val="34"/>
        </w:numPr>
        <w:tabs>
          <w:tab w:val="left" w:pos="7920"/>
        </w:tabs>
      </w:pPr>
      <w:r>
        <w:t>Tuition</w:t>
      </w:r>
      <w:r w:rsidR="00C5667C" w:rsidRPr="00CE0DE6">
        <w:tab/>
      </w:r>
      <w:r w:rsidR="003A4FE7">
        <w:t>2</w:t>
      </w:r>
    </w:p>
    <w:p w14:paraId="1BFDEBD7" w14:textId="77777777" w:rsidR="00C5667C" w:rsidRPr="00CE0DE6" w:rsidRDefault="003A4FE7" w:rsidP="001050E0">
      <w:pPr>
        <w:widowControl/>
        <w:tabs>
          <w:tab w:val="left" w:pos="7920"/>
        </w:tabs>
        <w:ind w:left="720"/>
        <w:rPr>
          <w:b/>
          <w:u w:val="single"/>
        </w:rPr>
      </w:pPr>
      <w:r>
        <w:tab/>
      </w:r>
      <w:r w:rsidR="00DF3A87">
        <w:rPr>
          <w:b/>
          <w:u w:val="single"/>
        </w:rPr>
        <w:t xml:space="preserve">10 </w:t>
      </w:r>
    </w:p>
    <w:p w14:paraId="774D596A" w14:textId="77777777" w:rsidR="00C5667C" w:rsidRPr="00CE0DE6" w:rsidRDefault="00C5667C" w:rsidP="00C5667C">
      <w:pPr>
        <w:ind w:left="360"/>
        <w:rPr>
          <w:b/>
        </w:rPr>
      </w:pPr>
    </w:p>
    <w:p w14:paraId="6D6C2E31" w14:textId="77777777" w:rsidR="00C5667C" w:rsidRPr="00CE0DE6" w:rsidRDefault="00C5667C" w:rsidP="009C0B30">
      <w:pPr>
        <w:widowControl/>
        <w:numPr>
          <w:ilvl w:val="0"/>
          <w:numId w:val="33"/>
        </w:numPr>
        <w:jc w:val="both"/>
      </w:pPr>
      <w:r>
        <w:t>All raters must use the rating form provided (</w:t>
      </w:r>
      <w:r w:rsidRPr="00E14DC2">
        <w:rPr>
          <w:u w:val="single"/>
        </w:rPr>
        <w:t>no exceptions</w:t>
      </w:r>
      <w:r>
        <w:t>)</w:t>
      </w:r>
      <w:r w:rsidRPr="00E14DC2">
        <w:rPr>
          <w:b/>
        </w:rPr>
        <w:t>.</w:t>
      </w:r>
      <w:r>
        <w:t xml:space="preserve"> </w:t>
      </w:r>
      <w:r w:rsidRPr="00CE0DE6">
        <w:t xml:space="preserve">The </w:t>
      </w:r>
      <w:r>
        <w:t xml:space="preserve">scores </w:t>
      </w:r>
      <w:r w:rsidRPr="00CE0DE6">
        <w:t>o</w:t>
      </w:r>
      <w:r>
        <w:t>f all the raters will be added together</w:t>
      </w:r>
      <w:r w:rsidRPr="00CE0DE6">
        <w:t xml:space="preserve">.  The top ranked applicants will be scheduled for an interview.  </w:t>
      </w:r>
      <w:r>
        <w:t>A</w:t>
      </w:r>
      <w:r w:rsidRPr="00CE0DE6">
        <w:t xml:space="preserve"> minimum of three providers must be interviewed. If fewer than three applications are received, all applicants will be interviewed. </w:t>
      </w:r>
    </w:p>
    <w:p w14:paraId="6A350336" w14:textId="77777777" w:rsidR="00C5667C" w:rsidRPr="00CE0DE6" w:rsidRDefault="00C5667C" w:rsidP="009C0B30">
      <w:pPr>
        <w:jc w:val="both"/>
      </w:pPr>
    </w:p>
    <w:p w14:paraId="0EC920BC" w14:textId="77777777" w:rsidR="00C5667C" w:rsidRPr="00CE0DE6" w:rsidRDefault="00C5667C" w:rsidP="009C0B30">
      <w:pPr>
        <w:widowControl/>
        <w:numPr>
          <w:ilvl w:val="0"/>
          <w:numId w:val="33"/>
        </w:numPr>
        <w:jc w:val="both"/>
      </w:pPr>
      <w:r w:rsidRPr="00CE0DE6">
        <w:t xml:space="preserve">During the interview, the childcare </w:t>
      </w:r>
      <w:r w:rsidRPr="009C0B30">
        <w:t>selection committee</w:t>
      </w:r>
      <w:r w:rsidRPr="00CE0DE6">
        <w:t xml:space="preserve"> will ask each applicant the same set of pre-determined questions developed by the </w:t>
      </w:r>
      <w:r w:rsidRPr="009C0B30">
        <w:t>committee.</w:t>
      </w:r>
      <w:r w:rsidRPr="00CE0DE6">
        <w:t xml:space="preserve">  Additional questions may only be asked to clarify information previously provided in the interview.  </w:t>
      </w:r>
    </w:p>
    <w:p w14:paraId="54F99846" w14:textId="77777777" w:rsidR="00C5667C" w:rsidRPr="00CE0DE6" w:rsidRDefault="00C5667C" w:rsidP="009C0B30">
      <w:pPr>
        <w:jc w:val="both"/>
      </w:pPr>
    </w:p>
    <w:p w14:paraId="06539651" w14:textId="77777777" w:rsidR="00C5667C" w:rsidRPr="000B1F04" w:rsidRDefault="00C5667C" w:rsidP="00A90AEC">
      <w:pPr>
        <w:jc w:val="both"/>
      </w:pPr>
      <w:r w:rsidRPr="00CE0DE6">
        <w:t xml:space="preserve">The rating points for the review of applications and interview will be combined. The applicant with the highest combined rating will be offered the opportunity to provide services.  </w:t>
      </w:r>
      <w:r>
        <w:t>Upon choosing a child</w:t>
      </w:r>
      <w:r w:rsidRPr="00CE0DE6">
        <w:t xml:space="preserve">care provider, the </w:t>
      </w:r>
      <w:r w:rsidRPr="009C0B30">
        <w:t>childcare selection committee</w:t>
      </w:r>
      <w:r w:rsidRPr="00CE0DE6">
        <w:t xml:space="preserve"> will notify CUPF of the selected childcare provider for </w:t>
      </w:r>
      <w:r w:rsidR="00092447">
        <w:t xml:space="preserve">the </w:t>
      </w:r>
      <w:r w:rsidRPr="00CE0DE6">
        <w:t xml:space="preserve">school. </w:t>
      </w:r>
      <w:r>
        <w:t xml:space="preserve">Committee members may also review surveys or other feedback collected by the principal within the past six months.  </w:t>
      </w:r>
      <w:r w:rsidRPr="00CE0DE6">
        <w:t xml:space="preserve">If only one provider is interested in a site, the application will be reviewed by the committee to determine if all the requirements/qualifications are met.  If so, </w:t>
      </w:r>
      <w:r w:rsidRPr="00C05208">
        <w:t>the selection committee may direct CUPF to issue the sole applicant a permit for the site</w:t>
      </w:r>
      <w:r w:rsidRPr="00CE0DE6">
        <w:t>.</w:t>
      </w:r>
      <w:r>
        <w:t xml:space="preserve">  </w:t>
      </w:r>
    </w:p>
    <w:p w14:paraId="4FBA4F95" w14:textId="77777777" w:rsidR="00C5667C" w:rsidRPr="00E03B83" w:rsidRDefault="00C5667C" w:rsidP="00A90AEC">
      <w:pPr>
        <w:pStyle w:val="ListParagraph"/>
        <w:ind w:left="0"/>
        <w:jc w:val="both"/>
        <w:rPr>
          <w:spacing w:val="8"/>
          <w:szCs w:val="24"/>
        </w:rPr>
      </w:pPr>
    </w:p>
    <w:p w14:paraId="398BDCC6" w14:textId="77777777" w:rsidR="0068532F" w:rsidRPr="00950346" w:rsidRDefault="0068532F" w:rsidP="00046709">
      <w:pPr>
        <w:jc w:val="both"/>
        <w:rPr>
          <w:b/>
          <w:szCs w:val="24"/>
        </w:rPr>
      </w:pPr>
    </w:p>
    <w:p w14:paraId="45A16302" w14:textId="77777777" w:rsidR="009E55E3" w:rsidRPr="00950346" w:rsidRDefault="00675CEC" w:rsidP="00046709">
      <w:pPr>
        <w:jc w:val="both"/>
        <w:rPr>
          <w:b/>
          <w:szCs w:val="24"/>
        </w:rPr>
      </w:pPr>
      <w:r w:rsidRPr="00950346">
        <w:rPr>
          <w:b/>
          <w:szCs w:val="24"/>
        </w:rPr>
        <w:t>9</w:t>
      </w:r>
      <w:r w:rsidR="00065680" w:rsidRPr="00950346">
        <w:rPr>
          <w:b/>
          <w:szCs w:val="24"/>
        </w:rPr>
        <w:t>.0</w:t>
      </w:r>
      <w:r w:rsidR="00065680" w:rsidRPr="00950346">
        <w:rPr>
          <w:b/>
          <w:szCs w:val="24"/>
        </w:rPr>
        <w:tab/>
      </w:r>
      <w:r w:rsidR="001E30EA">
        <w:rPr>
          <w:b/>
          <w:szCs w:val="24"/>
        </w:rPr>
        <w:t xml:space="preserve">SELECTION OF THE </w:t>
      </w:r>
      <w:r w:rsidR="00196593">
        <w:rPr>
          <w:b/>
          <w:szCs w:val="24"/>
        </w:rPr>
        <w:t>APPLICANT</w:t>
      </w:r>
      <w:r w:rsidR="001E30EA">
        <w:rPr>
          <w:b/>
          <w:szCs w:val="24"/>
        </w:rPr>
        <w:t>(S)</w:t>
      </w:r>
    </w:p>
    <w:p w14:paraId="5B601DB7" w14:textId="77777777" w:rsidR="00863EAE" w:rsidRPr="00950346" w:rsidRDefault="00863EAE" w:rsidP="00046709">
      <w:pPr>
        <w:jc w:val="both"/>
        <w:rPr>
          <w:szCs w:val="24"/>
        </w:rPr>
      </w:pPr>
    </w:p>
    <w:p w14:paraId="1160D518" w14:textId="77777777" w:rsidR="002C4DD2" w:rsidRPr="00AF79F1" w:rsidRDefault="003E42D6" w:rsidP="00F35959">
      <w:pPr>
        <w:jc w:val="both"/>
        <w:rPr>
          <w:szCs w:val="24"/>
        </w:rPr>
      </w:pPr>
      <w:r w:rsidRPr="00950346">
        <w:rPr>
          <w:szCs w:val="24"/>
        </w:rPr>
        <w:t>MCPS</w:t>
      </w:r>
      <w:r w:rsidR="00450749" w:rsidRPr="00950346">
        <w:rPr>
          <w:szCs w:val="24"/>
        </w:rPr>
        <w:t xml:space="preserve"> reserves the right to ask clarifying questions about submitted proposals. </w:t>
      </w:r>
      <w:r w:rsidR="009945D4" w:rsidRPr="00950346">
        <w:rPr>
          <w:szCs w:val="24"/>
        </w:rPr>
        <w:t xml:space="preserve"> </w:t>
      </w:r>
      <w:r w:rsidR="00C939BE">
        <w:rPr>
          <w:szCs w:val="24"/>
        </w:rPr>
        <w:t>Applicants</w:t>
      </w:r>
      <w:r w:rsidR="00450749" w:rsidRPr="00950346">
        <w:rPr>
          <w:szCs w:val="24"/>
        </w:rPr>
        <w:t xml:space="preserve"> </w:t>
      </w:r>
      <w:r w:rsidR="000F0E53" w:rsidRPr="00950346">
        <w:rPr>
          <w:szCs w:val="24"/>
        </w:rPr>
        <w:t xml:space="preserve">also </w:t>
      </w:r>
      <w:r w:rsidR="00DB2123" w:rsidRPr="00950346">
        <w:rPr>
          <w:szCs w:val="24"/>
        </w:rPr>
        <w:t xml:space="preserve">may </w:t>
      </w:r>
      <w:r w:rsidR="00450749" w:rsidRPr="00950346">
        <w:rPr>
          <w:szCs w:val="24"/>
        </w:rPr>
        <w:t xml:space="preserve">ask questions </w:t>
      </w:r>
      <w:r w:rsidR="00E8488C" w:rsidRPr="00950346">
        <w:rPr>
          <w:szCs w:val="24"/>
        </w:rPr>
        <w:t>related to this RFP</w:t>
      </w:r>
      <w:r w:rsidR="00DB2123" w:rsidRPr="00950346">
        <w:rPr>
          <w:szCs w:val="24"/>
        </w:rPr>
        <w:t xml:space="preserve"> prior to submitting their responses</w:t>
      </w:r>
      <w:r w:rsidR="009945D4" w:rsidRPr="00950346">
        <w:rPr>
          <w:szCs w:val="24"/>
        </w:rPr>
        <w:t>.  S</w:t>
      </w:r>
      <w:r w:rsidR="00DB2123" w:rsidRPr="00950346">
        <w:rPr>
          <w:szCs w:val="24"/>
        </w:rPr>
        <w:t xml:space="preserve">ee </w:t>
      </w:r>
      <w:r w:rsidR="00914586" w:rsidRPr="00950346">
        <w:rPr>
          <w:szCs w:val="24"/>
        </w:rPr>
        <w:t xml:space="preserve">Section </w:t>
      </w:r>
      <w:r w:rsidR="00DB2123" w:rsidRPr="00950346">
        <w:rPr>
          <w:szCs w:val="24"/>
        </w:rPr>
        <w:t>1</w:t>
      </w:r>
      <w:r w:rsidR="007A5275" w:rsidRPr="00950346">
        <w:rPr>
          <w:szCs w:val="24"/>
        </w:rPr>
        <w:t>2</w:t>
      </w:r>
      <w:r w:rsidR="00914586" w:rsidRPr="00950346">
        <w:rPr>
          <w:szCs w:val="24"/>
        </w:rPr>
        <w:t>.0,</w:t>
      </w:r>
      <w:r w:rsidR="00DB2123" w:rsidRPr="00950346">
        <w:rPr>
          <w:szCs w:val="24"/>
        </w:rPr>
        <w:t xml:space="preserve"> Schedule of Events</w:t>
      </w:r>
      <w:r w:rsidR="00E8488C" w:rsidRPr="00950346">
        <w:rPr>
          <w:szCs w:val="24"/>
        </w:rPr>
        <w:t xml:space="preserve">.  </w:t>
      </w:r>
      <w:r w:rsidR="004B42EA" w:rsidRPr="00950346">
        <w:rPr>
          <w:szCs w:val="24"/>
        </w:rPr>
        <w:t xml:space="preserve">Only proposals received by the deadline will be considered.  </w:t>
      </w:r>
      <w:r w:rsidR="009E55E3" w:rsidRPr="00950346">
        <w:rPr>
          <w:szCs w:val="24"/>
        </w:rPr>
        <w:t>Proposals will be screened down to a number of finalists</w:t>
      </w:r>
      <w:r w:rsidR="00532DF7">
        <w:rPr>
          <w:szCs w:val="24"/>
        </w:rPr>
        <w:t xml:space="preserve"> for each </w:t>
      </w:r>
      <w:r w:rsidR="00567DA3">
        <w:rPr>
          <w:szCs w:val="24"/>
        </w:rPr>
        <w:t>location</w:t>
      </w:r>
      <w:r w:rsidR="009E55E3" w:rsidRPr="00950346">
        <w:rPr>
          <w:szCs w:val="24"/>
        </w:rPr>
        <w:t xml:space="preserve">. </w:t>
      </w:r>
      <w:r w:rsidRPr="00950346">
        <w:rPr>
          <w:szCs w:val="24"/>
        </w:rPr>
        <w:t xml:space="preserve"> </w:t>
      </w:r>
      <w:r w:rsidR="00E03B83">
        <w:rPr>
          <w:bCs/>
          <w:szCs w:val="24"/>
        </w:rPr>
        <w:t xml:space="preserve">All </w:t>
      </w:r>
      <w:r w:rsidR="00C939BE">
        <w:rPr>
          <w:bCs/>
          <w:szCs w:val="24"/>
        </w:rPr>
        <w:t>Applicants</w:t>
      </w:r>
      <w:r w:rsidR="00E03B83">
        <w:rPr>
          <w:bCs/>
          <w:szCs w:val="24"/>
        </w:rPr>
        <w:t xml:space="preserve"> are advised that in the event of receipt of an adequate number of proposals, which, in the opinion of MCPS require no clarification and/or supplementary information, such proposals may be evaluated without further discussions.  Therefore, proposals should be submitted initially on the most complete and favorable terms and conditions.  Should proposals submitted require additional clarification and/or supplementary information, </w:t>
      </w:r>
      <w:r w:rsidR="0073032C">
        <w:rPr>
          <w:bCs/>
          <w:szCs w:val="24"/>
        </w:rPr>
        <w:t>Applicants</w:t>
      </w:r>
      <w:r w:rsidR="00E03B83">
        <w:rPr>
          <w:bCs/>
          <w:szCs w:val="24"/>
        </w:rPr>
        <w:t xml:space="preserve"> should be prepared to submit such additional clarification and/or supplementary information, in a timely manner, when requested.</w:t>
      </w:r>
      <w:r w:rsidR="00AF79F1">
        <w:rPr>
          <w:szCs w:val="24"/>
        </w:rPr>
        <w:t xml:space="preserve">  </w:t>
      </w:r>
      <w:r w:rsidR="00F35959">
        <w:rPr>
          <w:szCs w:val="24"/>
        </w:rPr>
        <w:t xml:space="preserve">If only one </w:t>
      </w:r>
      <w:r w:rsidR="00F00756">
        <w:rPr>
          <w:szCs w:val="24"/>
        </w:rPr>
        <w:t>Applicant</w:t>
      </w:r>
      <w:r w:rsidR="00F35959">
        <w:rPr>
          <w:szCs w:val="24"/>
        </w:rPr>
        <w:t xml:space="preserve"> submits a proposal for a particular </w:t>
      </w:r>
      <w:r w:rsidR="00B80226">
        <w:rPr>
          <w:szCs w:val="24"/>
        </w:rPr>
        <w:t>location</w:t>
      </w:r>
      <w:r w:rsidR="00F35959">
        <w:rPr>
          <w:szCs w:val="24"/>
        </w:rPr>
        <w:t xml:space="preserve">, the proposal must be reviewed by the </w:t>
      </w:r>
      <w:r w:rsidR="005A34C5" w:rsidRPr="009C0B30">
        <w:rPr>
          <w:szCs w:val="24"/>
        </w:rPr>
        <w:t>s</w:t>
      </w:r>
      <w:r w:rsidR="00B80226" w:rsidRPr="009C0B30">
        <w:rPr>
          <w:szCs w:val="24"/>
        </w:rPr>
        <w:t xml:space="preserve">election </w:t>
      </w:r>
      <w:r w:rsidR="005A34C5" w:rsidRPr="009C0B30">
        <w:rPr>
          <w:szCs w:val="24"/>
        </w:rPr>
        <w:t>c</w:t>
      </w:r>
      <w:r w:rsidR="00092447" w:rsidRPr="009C0B30">
        <w:rPr>
          <w:szCs w:val="24"/>
        </w:rPr>
        <w:t>ommittee</w:t>
      </w:r>
      <w:r w:rsidR="00F35959">
        <w:rPr>
          <w:szCs w:val="24"/>
        </w:rPr>
        <w:t xml:space="preserve"> to determine if all of the requirements and qualifications are met.</w:t>
      </w:r>
    </w:p>
    <w:p w14:paraId="4ADBA481" w14:textId="77777777" w:rsidR="002C4DD2" w:rsidRDefault="002C4DD2" w:rsidP="00F35959">
      <w:pPr>
        <w:jc w:val="both"/>
        <w:rPr>
          <w:b/>
          <w:szCs w:val="24"/>
        </w:rPr>
      </w:pPr>
    </w:p>
    <w:p w14:paraId="6742B7D6" w14:textId="77777777" w:rsidR="00E03B83" w:rsidRPr="00AF79F1" w:rsidRDefault="00F35959" w:rsidP="009C0B30">
      <w:pPr>
        <w:jc w:val="both"/>
        <w:rPr>
          <w:szCs w:val="24"/>
        </w:rPr>
      </w:pPr>
      <w:r w:rsidRPr="00B80226">
        <w:rPr>
          <w:szCs w:val="24"/>
        </w:rPr>
        <w:t xml:space="preserve">MCPS </w:t>
      </w:r>
      <w:r w:rsidRPr="00297F0C">
        <w:rPr>
          <w:szCs w:val="24"/>
        </w:rPr>
        <w:t>may invite</w:t>
      </w:r>
      <w:r w:rsidRPr="00B80226">
        <w:rPr>
          <w:szCs w:val="24"/>
        </w:rPr>
        <w:t xml:space="preserve"> the finalists to make an oral presentation at a time and date to be announced. </w:t>
      </w:r>
      <w:r w:rsidRPr="00B80226">
        <w:rPr>
          <w:szCs w:val="24"/>
        </w:rPr>
        <w:lastRenderedPageBreak/>
        <w:t xml:space="preserve">See </w:t>
      </w:r>
      <w:r w:rsidR="00B41451" w:rsidRPr="00B80226">
        <w:rPr>
          <w:szCs w:val="24"/>
        </w:rPr>
        <w:t xml:space="preserve">Section </w:t>
      </w:r>
      <w:r w:rsidRPr="00B80226">
        <w:rPr>
          <w:szCs w:val="24"/>
        </w:rPr>
        <w:t>12.0 Schedule of Events.  All respondents will receive written notificatio</w:t>
      </w:r>
      <w:r w:rsidR="002C4DD2" w:rsidRPr="00B80226">
        <w:rPr>
          <w:szCs w:val="24"/>
        </w:rPr>
        <w:t xml:space="preserve">n regarding the </w:t>
      </w:r>
      <w:r w:rsidR="00B80226">
        <w:rPr>
          <w:szCs w:val="24"/>
        </w:rPr>
        <w:t>intent to award</w:t>
      </w:r>
      <w:r w:rsidR="002C4DD2" w:rsidRPr="00B80226">
        <w:rPr>
          <w:szCs w:val="24"/>
        </w:rPr>
        <w:t xml:space="preserve">.  </w:t>
      </w:r>
      <w:r w:rsidR="00E03B83" w:rsidRPr="00B80226">
        <w:rPr>
          <w:szCs w:val="24"/>
        </w:rPr>
        <w:t xml:space="preserve">Should </w:t>
      </w:r>
      <w:r w:rsidR="00915A47">
        <w:rPr>
          <w:szCs w:val="24"/>
        </w:rPr>
        <w:t>t</w:t>
      </w:r>
      <w:r w:rsidR="00E03B83" w:rsidRPr="00B80226">
        <w:rPr>
          <w:szCs w:val="24"/>
        </w:rPr>
        <w:t xml:space="preserve">he selected </w:t>
      </w:r>
      <w:r w:rsidR="00915A47">
        <w:rPr>
          <w:szCs w:val="24"/>
        </w:rPr>
        <w:t>Applicant</w:t>
      </w:r>
      <w:r w:rsidR="00E03B83" w:rsidRPr="00B80226">
        <w:rPr>
          <w:szCs w:val="24"/>
        </w:rPr>
        <w:t xml:space="preserve"> not be able to </w:t>
      </w:r>
      <w:r w:rsidR="0073032C">
        <w:rPr>
          <w:szCs w:val="24"/>
        </w:rPr>
        <w:t>a license with CUPF</w:t>
      </w:r>
      <w:r w:rsidR="00E03B83" w:rsidRPr="00B80226">
        <w:rPr>
          <w:szCs w:val="24"/>
        </w:rPr>
        <w:t>, MCPS is en</w:t>
      </w:r>
      <w:r w:rsidR="0073032C">
        <w:rPr>
          <w:szCs w:val="24"/>
        </w:rPr>
        <w:t>titled to terminate the award</w:t>
      </w:r>
      <w:r w:rsidR="00E03B83" w:rsidRPr="00B80226">
        <w:rPr>
          <w:szCs w:val="24"/>
        </w:rPr>
        <w:t xml:space="preserve"> with the selected </w:t>
      </w:r>
      <w:r w:rsidR="0073032C">
        <w:rPr>
          <w:szCs w:val="24"/>
        </w:rPr>
        <w:t>Applicant</w:t>
      </w:r>
      <w:r w:rsidR="00E03B83" w:rsidRPr="00B80226">
        <w:rPr>
          <w:szCs w:val="24"/>
        </w:rPr>
        <w:t xml:space="preserve">, and select another </w:t>
      </w:r>
      <w:r w:rsidR="0073032C">
        <w:rPr>
          <w:szCs w:val="24"/>
        </w:rPr>
        <w:t>Applicant</w:t>
      </w:r>
      <w:r w:rsidR="00B80226">
        <w:rPr>
          <w:szCs w:val="24"/>
        </w:rPr>
        <w:t xml:space="preserve"> and/or advertise the available space for additional t</w:t>
      </w:r>
      <w:r w:rsidR="00473C13">
        <w:rPr>
          <w:szCs w:val="24"/>
        </w:rPr>
        <w:t>wenty-one</w:t>
      </w:r>
      <w:r w:rsidR="00B80226">
        <w:rPr>
          <w:szCs w:val="24"/>
        </w:rPr>
        <w:t xml:space="preserve"> (</w:t>
      </w:r>
      <w:r w:rsidR="00473C13">
        <w:rPr>
          <w:szCs w:val="24"/>
        </w:rPr>
        <w:t>21</w:t>
      </w:r>
      <w:r w:rsidR="00B80226">
        <w:rPr>
          <w:szCs w:val="24"/>
        </w:rPr>
        <w:t>) day increments until a responsive and responsible proposal is accepted</w:t>
      </w:r>
      <w:r w:rsidR="0073032C">
        <w:rPr>
          <w:szCs w:val="24"/>
        </w:rPr>
        <w:t xml:space="preserve">.  </w:t>
      </w:r>
      <w:r w:rsidR="00AF79F1" w:rsidRPr="00AF79F1">
        <w:rPr>
          <w:bCs/>
        </w:rPr>
        <w:t>This solicitation does not commit MCPS to award any contract or pay any cos</w:t>
      </w:r>
      <w:r w:rsidR="00AF79F1">
        <w:rPr>
          <w:bCs/>
        </w:rPr>
        <w:t>ts incurred in the preparation </w:t>
      </w:r>
      <w:r w:rsidR="00AF79F1" w:rsidRPr="00AF79F1">
        <w:rPr>
          <w:bCs/>
        </w:rPr>
        <w:t>of a response.</w:t>
      </w:r>
      <w:r w:rsidR="00AF79F1">
        <w:rPr>
          <w:bCs/>
        </w:rPr>
        <w:t xml:space="preserve">  </w:t>
      </w:r>
      <w:r w:rsidR="00AF79F1" w:rsidRPr="00AF79F1">
        <w:rPr>
          <w:bCs/>
        </w:rPr>
        <w:t>MCPS reserves the right to reject any and all responses in accordance with the best interests of MCPS.</w:t>
      </w:r>
    </w:p>
    <w:p w14:paraId="059377D2" w14:textId="77777777" w:rsidR="003615B7" w:rsidRPr="00950346" w:rsidRDefault="003615B7" w:rsidP="00046709">
      <w:pPr>
        <w:jc w:val="both"/>
        <w:rPr>
          <w:b/>
          <w:szCs w:val="24"/>
        </w:rPr>
      </w:pPr>
    </w:p>
    <w:p w14:paraId="0568560F" w14:textId="77777777" w:rsidR="00642923" w:rsidRPr="00950346" w:rsidRDefault="00675CEC" w:rsidP="00046709">
      <w:pPr>
        <w:jc w:val="both"/>
        <w:rPr>
          <w:b/>
          <w:szCs w:val="24"/>
        </w:rPr>
      </w:pPr>
      <w:r w:rsidRPr="00950346">
        <w:rPr>
          <w:b/>
          <w:szCs w:val="24"/>
        </w:rPr>
        <w:t>10</w:t>
      </w:r>
      <w:r w:rsidR="00077B74" w:rsidRPr="00950346">
        <w:rPr>
          <w:b/>
          <w:szCs w:val="24"/>
        </w:rPr>
        <w:t xml:space="preserve">.0 </w:t>
      </w:r>
      <w:r w:rsidR="00BB125E" w:rsidRPr="00950346">
        <w:rPr>
          <w:b/>
          <w:szCs w:val="24"/>
        </w:rPr>
        <w:tab/>
      </w:r>
      <w:r w:rsidR="00642923" w:rsidRPr="00950346">
        <w:rPr>
          <w:b/>
          <w:szCs w:val="24"/>
        </w:rPr>
        <w:t xml:space="preserve">SUBMISSION </w:t>
      </w:r>
      <w:r w:rsidR="00697C7D" w:rsidRPr="00950346">
        <w:rPr>
          <w:b/>
          <w:szCs w:val="24"/>
        </w:rPr>
        <w:t>GUIDE</w:t>
      </w:r>
      <w:r w:rsidR="00642923" w:rsidRPr="00950346">
        <w:rPr>
          <w:b/>
          <w:szCs w:val="24"/>
        </w:rPr>
        <w:t>LINE</w:t>
      </w:r>
      <w:r w:rsidR="00697C7D" w:rsidRPr="00950346">
        <w:rPr>
          <w:b/>
          <w:szCs w:val="24"/>
        </w:rPr>
        <w:t>S</w:t>
      </w:r>
    </w:p>
    <w:p w14:paraId="0EBA3BB8" w14:textId="77777777" w:rsidR="00863EAE" w:rsidRPr="00950346" w:rsidRDefault="00863EAE" w:rsidP="00046709">
      <w:pPr>
        <w:jc w:val="both"/>
        <w:rPr>
          <w:szCs w:val="24"/>
        </w:rPr>
      </w:pPr>
    </w:p>
    <w:p w14:paraId="1991B326" w14:textId="18383AAE" w:rsidR="005F3CA8" w:rsidRPr="00950346" w:rsidRDefault="00CF194C" w:rsidP="00BA1F7A">
      <w:pPr>
        <w:tabs>
          <w:tab w:val="left" w:pos="-720"/>
        </w:tabs>
        <w:suppressAutoHyphens/>
        <w:jc w:val="both"/>
        <w:rPr>
          <w:spacing w:val="-2"/>
        </w:rPr>
      </w:pPr>
      <w:r>
        <w:rPr>
          <w:szCs w:val="24"/>
        </w:rPr>
        <w:t xml:space="preserve">Each </w:t>
      </w:r>
      <w:r w:rsidR="00E56B40">
        <w:rPr>
          <w:szCs w:val="24"/>
        </w:rPr>
        <w:t>Applicant</w:t>
      </w:r>
      <w:r>
        <w:rPr>
          <w:szCs w:val="24"/>
        </w:rPr>
        <w:t xml:space="preserve"> must submit a complete proposal for each </w:t>
      </w:r>
      <w:r w:rsidR="00B80226">
        <w:rPr>
          <w:szCs w:val="24"/>
        </w:rPr>
        <w:t>location</w:t>
      </w:r>
      <w:r>
        <w:rPr>
          <w:szCs w:val="24"/>
        </w:rPr>
        <w:t xml:space="preserve"> for which it wishes to be considered, including all required information and attachments.  </w:t>
      </w:r>
      <w:r w:rsidR="00897D7E" w:rsidRPr="00950346">
        <w:rPr>
          <w:spacing w:val="-2"/>
        </w:rPr>
        <w:t xml:space="preserve">The response shall address each paragraph in </w:t>
      </w:r>
      <w:r w:rsidR="005F3CA8" w:rsidRPr="00950346">
        <w:rPr>
          <w:spacing w:val="-2"/>
        </w:rPr>
        <w:t>the same order as the RFP</w:t>
      </w:r>
      <w:r w:rsidR="00897D7E" w:rsidRPr="00950346">
        <w:rPr>
          <w:spacing w:val="-2"/>
        </w:rPr>
        <w:t xml:space="preserve"> and provide an individual response to each RFP specification.  All proposals</w:t>
      </w:r>
      <w:r w:rsidR="005F3CA8" w:rsidRPr="00950346">
        <w:rPr>
          <w:spacing w:val="-2"/>
        </w:rPr>
        <w:t xml:space="preserve"> must be </w:t>
      </w:r>
      <w:r w:rsidR="00897D7E" w:rsidRPr="00950346">
        <w:rPr>
          <w:spacing w:val="-2"/>
        </w:rPr>
        <w:t>presented using the same numbering sequence and order used in this RFP document or as otherwise specified by MCPS.</w:t>
      </w:r>
      <w:r w:rsidR="00FD72C3">
        <w:rPr>
          <w:spacing w:val="-2"/>
        </w:rPr>
        <w:t xml:space="preserve"> </w:t>
      </w:r>
      <w:r w:rsidR="002A58D2">
        <w:rPr>
          <w:spacing w:val="-2"/>
        </w:rPr>
        <w:t xml:space="preserve"> </w:t>
      </w:r>
      <w:r w:rsidR="0073032C">
        <w:rPr>
          <w:spacing w:val="-2"/>
        </w:rPr>
        <w:t>Applicant</w:t>
      </w:r>
      <w:r>
        <w:rPr>
          <w:spacing w:val="-2"/>
        </w:rPr>
        <w:t>s</w:t>
      </w:r>
      <w:r w:rsidR="005F3CA8" w:rsidRPr="00950346">
        <w:rPr>
          <w:spacing w:val="-2"/>
        </w:rPr>
        <w:t xml:space="preserve"> may re</w:t>
      </w:r>
      <w:r w:rsidR="00473C13">
        <w:rPr>
          <w:spacing w:val="-2"/>
        </w:rPr>
        <w:t>fer to the Procurement website (</w:t>
      </w:r>
      <w:hyperlink r:id="rId13" w:history="1">
        <w:r w:rsidR="00973F01" w:rsidRPr="00E711E6">
          <w:rPr>
            <w:rStyle w:val="Hyperlink"/>
            <w:spacing w:val="-2"/>
          </w:rPr>
          <w:t>https://procurement.montgomeryschoolsmd.org/home/Bids</w:t>
        </w:r>
      </w:hyperlink>
      <w:r w:rsidR="00473C13">
        <w:rPr>
          <w:spacing w:val="-2"/>
        </w:rPr>
        <w:t>)</w:t>
      </w:r>
      <w:r w:rsidR="00973F01">
        <w:rPr>
          <w:spacing w:val="-2"/>
        </w:rPr>
        <w:t xml:space="preserve"> </w:t>
      </w:r>
      <w:r w:rsidR="00473C13">
        <w:rPr>
          <w:spacing w:val="-2"/>
        </w:rPr>
        <w:t xml:space="preserve">for </w:t>
      </w:r>
      <w:r>
        <w:rPr>
          <w:spacing w:val="-2"/>
        </w:rPr>
        <w:t>a</w:t>
      </w:r>
      <w:r w:rsidR="005F3CA8" w:rsidRPr="00950346">
        <w:rPr>
          <w:spacing w:val="-2"/>
        </w:rPr>
        <w:t xml:space="preserve"> </w:t>
      </w:r>
      <w:r w:rsidR="00DF6E7A">
        <w:rPr>
          <w:spacing w:val="-2"/>
        </w:rPr>
        <w:t>Microsoft W</w:t>
      </w:r>
      <w:r w:rsidR="005F3CA8" w:rsidRPr="00950346">
        <w:rPr>
          <w:spacing w:val="-2"/>
        </w:rPr>
        <w:t>or</w:t>
      </w:r>
      <w:r w:rsidR="00657CBE" w:rsidRPr="00950346">
        <w:rPr>
          <w:spacing w:val="-2"/>
        </w:rPr>
        <w:t>d</w:t>
      </w:r>
      <w:r w:rsidR="005F3CA8" w:rsidRPr="00950346">
        <w:rPr>
          <w:spacing w:val="-2"/>
        </w:rPr>
        <w:t xml:space="preserve"> </w:t>
      </w:r>
      <w:r>
        <w:rPr>
          <w:spacing w:val="-2"/>
        </w:rPr>
        <w:t>version</w:t>
      </w:r>
      <w:r w:rsidR="005F3CA8" w:rsidRPr="00950346">
        <w:rPr>
          <w:spacing w:val="-2"/>
        </w:rPr>
        <w:t xml:space="preserve"> to </w:t>
      </w:r>
      <w:r w:rsidR="00897D7E" w:rsidRPr="00950346">
        <w:rPr>
          <w:spacing w:val="-2"/>
        </w:rPr>
        <w:t xml:space="preserve">help them </w:t>
      </w:r>
      <w:r w:rsidR="00EE1087">
        <w:rPr>
          <w:spacing w:val="-2"/>
        </w:rPr>
        <w:t>prepare</w:t>
      </w:r>
      <w:r w:rsidR="005F3CA8" w:rsidRPr="00950346">
        <w:rPr>
          <w:spacing w:val="-2"/>
        </w:rPr>
        <w:t xml:space="preserve"> their response.</w:t>
      </w:r>
    </w:p>
    <w:p w14:paraId="05928037" w14:textId="77777777" w:rsidR="005F3CA8" w:rsidRPr="00950346" w:rsidRDefault="005F3CA8" w:rsidP="00046709">
      <w:pPr>
        <w:jc w:val="both"/>
        <w:rPr>
          <w:szCs w:val="24"/>
        </w:rPr>
      </w:pPr>
    </w:p>
    <w:p w14:paraId="604D756D" w14:textId="19DCED05" w:rsidR="00642923" w:rsidRPr="00950346" w:rsidRDefault="00CB56A7" w:rsidP="00046709">
      <w:pPr>
        <w:jc w:val="both"/>
        <w:rPr>
          <w:szCs w:val="24"/>
        </w:rPr>
      </w:pPr>
      <w:r w:rsidRPr="00950346">
        <w:rPr>
          <w:szCs w:val="24"/>
        </w:rPr>
        <w:t xml:space="preserve">One </w:t>
      </w:r>
      <w:r w:rsidR="000B1F04">
        <w:rPr>
          <w:szCs w:val="24"/>
        </w:rPr>
        <w:t>original copy</w:t>
      </w:r>
      <w:r w:rsidR="00914586" w:rsidRPr="00950346">
        <w:rPr>
          <w:szCs w:val="24"/>
        </w:rPr>
        <w:t>,</w:t>
      </w:r>
      <w:r w:rsidR="00642923" w:rsidRPr="00950346">
        <w:rPr>
          <w:szCs w:val="24"/>
        </w:rPr>
        <w:t xml:space="preserve"> </w:t>
      </w:r>
      <w:r w:rsidR="00CF194C">
        <w:rPr>
          <w:szCs w:val="24"/>
        </w:rPr>
        <w:t xml:space="preserve">as well as </w:t>
      </w:r>
      <w:r w:rsidR="00914586" w:rsidRPr="00950346">
        <w:rPr>
          <w:szCs w:val="24"/>
        </w:rPr>
        <w:t xml:space="preserve">one </w:t>
      </w:r>
      <w:r w:rsidR="004F7C53" w:rsidRPr="00950346">
        <w:rPr>
          <w:szCs w:val="24"/>
        </w:rPr>
        <w:t xml:space="preserve">electronic version on </w:t>
      </w:r>
      <w:r w:rsidR="002776A9">
        <w:rPr>
          <w:szCs w:val="24"/>
        </w:rPr>
        <w:t>a</w:t>
      </w:r>
      <w:r w:rsidR="00CF194C">
        <w:rPr>
          <w:szCs w:val="24"/>
        </w:rPr>
        <w:t xml:space="preserve"> flash drive</w:t>
      </w:r>
      <w:r w:rsidR="004F7C53" w:rsidRPr="00950346">
        <w:rPr>
          <w:szCs w:val="24"/>
        </w:rPr>
        <w:t xml:space="preserve"> </w:t>
      </w:r>
      <w:r w:rsidR="003D5808">
        <w:rPr>
          <w:szCs w:val="24"/>
        </w:rPr>
        <w:t xml:space="preserve">and one redacted copy </w:t>
      </w:r>
      <w:r w:rsidR="00642923" w:rsidRPr="00950346">
        <w:rPr>
          <w:szCs w:val="24"/>
        </w:rPr>
        <w:t xml:space="preserve">of responses must </w:t>
      </w:r>
      <w:r w:rsidR="0043161B" w:rsidRPr="00950346">
        <w:rPr>
          <w:szCs w:val="24"/>
        </w:rPr>
        <w:t xml:space="preserve">be sent by mail, courier or hand-delivery </w:t>
      </w:r>
      <w:r w:rsidR="00642923" w:rsidRPr="00950346">
        <w:rPr>
          <w:szCs w:val="24"/>
        </w:rPr>
        <w:t xml:space="preserve">and shall be in binders with tabs identifying each section. A table of contents should be included and all pages numbered as referenced in the Table of Contents. </w:t>
      </w:r>
      <w:r w:rsidR="009945D4" w:rsidRPr="00950346">
        <w:rPr>
          <w:szCs w:val="24"/>
        </w:rPr>
        <w:t xml:space="preserve"> </w:t>
      </w:r>
      <w:r w:rsidR="00AA75E6" w:rsidRPr="00950346">
        <w:rPr>
          <w:szCs w:val="24"/>
        </w:rPr>
        <w:t xml:space="preserve">No faxes </w:t>
      </w:r>
      <w:r w:rsidRPr="00950346">
        <w:rPr>
          <w:szCs w:val="24"/>
        </w:rPr>
        <w:t>of</w:t>
      </w:r>
      <w:r w:rsidR="00AA75E6" w:rsidRPr="00950346">
        <w:rPr>
          <w:szCs w:val="24"/>
        </w:rPr>
        <w:t xml:space="preserve"> proposals will be accepted.  </w:t>
      </w:r>
      <w:r w:rsidR="00642923" w:rsidRPr="00950346">
        <w:rPr>
          <w:szCs w:val="24"/>
        </w:rPr>
        <w:t xml:space="preserve">Proposals are to be received no later than </w:t>
      </w:r>
      <w:r w:rsidR="005F3CA8" w:rsidRPr="00950346">
        <w:rPr>
          <w:szCs w:val="24"/>
        </w:rPr>
        <w:t>2</w:t>
      </w:r>
      <w:r w:rsidR="00657CBE" w:rsidRPr="00950346">
        <w:rPr>
          <w:szCs w:val="24"/>
        </w:rPr>
        <w:t>:</w:t>
      </w:r>
      <w:r w:rsidR="00642923" w:rsidRPr="00950346">
        <w:rPr>
          <w:szCs w:val="24"/>
        </w:rPr>
        <w:t xml:space="preserve">00 p.m., </w:t>
      </w:r>
      <w:r w:rsidR="00642923" w:rsidRPr="000418E4">
        <w:rPr>
          <w:szCs w:val="24"/>
        </w:rPr>
        <w:t>on</w:t>
      </w:r>
      <w:r w:rsidR="00BB125E" w:rsidRPr="000418E4">
        <w:rPr>
          <w:szCs w:val="24"/>
        </w:rPr>
        <w:t xml:space="preserve"> </w:t>
      </w:r>
      <w:r w:rsidR="00973F01" w:rsidRPr="000418E4">
        <w:rPr>
          <w:szCs w:val="24"/>
        </w:rPr>
        <w:t>January 14, 2026</w:t>
      </w:r>
      <w:r w:rsidR="00B80226" w:rsidRPr="000418E4">
        <w:rPr>
          <w:szCs w:val="24"/>
        </w:rPr>
        <w:t xml:space="preserve">. </w:t>
      </w:r>
      <w:r w:rsidR="00642923" w:rsidRPr="000418E4">
        <w:rPr>
          <w:szCs w:val="24"/>
        </w:rPr>
        <w:t>Submit</w:t>
      </w:r>
      <w:r w:rsidR="00642923" w:rsidRPr="00950346">
        <w:rPr>
          <w:szCs w:val="24"/>
        </w:rPr>
        <w:t xml:space="preserve"> </w:t>
      </w:r>
      <w:r w:rsidR="0043161B" w:rsidRPr="00950346">
        <w:rPr>
          <w:szCs w:val="24"/>
        </w:rPr>
        <w:t xml:space="preserve">responses </w:t>
      </w:r>
      <w:r w:rsidR="00077B74" w:rsidRPr="00950346">
        <w:rPr>
          <w:szCs w:val="24"/>
        </w:rPr>
        <w:t>of the entire RFP proposal</w:t>
      </w:r>
      <w:r w:rsidR="00642923" w:rsidRPr="00950346">
        <w:rPr>
          <w:szCs w:val="24"/>
        </w:rPr>
        <w:t xml:space="preserve"> to:</w:t>
      </w:r>
    </w:p>
    <w:p w14:paraId="169EC053" w14:textId="77777777" w:rsidR="00076A76" w:rsidRPr="00950346" w:rsidRDefault="00076A76" w:rsidP="00046709">
      <w:pPr>
        <w:tabs>
          <w:tab w:val="left" w:pos="-720"/>
          <w:tab w:val="left" w:pos="0"/>
        </w:tabs>
        <w:suppressAutoHyphens/>
        <w:ind w:left="720"/>
        <w:jc w:val="both"/>
        <w:rPr>
          <w:spacing w:val="-2"/>
          <w:szCs w:val="24"/>
        </w:rPr>
      </w:pPr>
    </w:p>
    <w:p w14:paraId="6344EEF1" w14:textId="77777777" w:rsidR="00076A76" w:rsidRPr="00950346" w:rsidRDefault="00076A76" w:rsidP="00046709">
      <w:pPr>
        <w:tabs>
          <w:tab w:val="left" w:pos="-720"/>
          <w:tab w:val="left" w:pos="0"/>
        </w:tabs>
        <w:suppressAutoHyphens/>
        <w:ind w:left="720"/>
        <w:jc w:val="both"/>
        <w:rPr>
          <w:spacing w:val="-2"/>
          <w:szCs w:val="24"/>
        </w:rPr>
      </w:pPr>
      <w:r w:rsidRPr="00950346">
        <w:rPr>
          <w:spacing w:val="-2"/>
          <w:szCs w:val="24"/>
        </w:rPr>
        <w:t xml:space="preserve">Montgomery County </w:t>
      </w:r>
      <w:r w:rsidR="005F3CA8" w:rsidRPr="00950346">
        <w:rPr>
          <w:spacing w:val="-2"/>
          <w:szCs w:val="24"/>
        </w:rPr>
        <w:t>Public Schools</w:t>
      </w:r>
    </w:p>
    <w:p w14:paraId="668F75A1" w14:textId="4B7D8E8A" w:rsidR="00582E3D" w:rsidRPr="00950346" w:rsidRDefault="00D113C6" w:rsidP="00046709">
      <w:pPr>
        <w:tabs>
          <w:tab w:val="left" w:pos="-720"/>
          <w:tab w:val="left" w:pos="0"/>
        </w:tabs>
        <w:suppressAutoHyphens/>
        <w:ind w:left="720"/>
        <w:jc w:val="both"/>
        <w:rPr>
          <w:spacing w:val="-2"/>
          <w:szCs w:val="24"/>
        </w:rPr>
      </w:pPr>
      <w:r>
        <w:rPr>
          <w:spacing w:val="-2"/>
          <w:szCs w:val="24"/>
        </w:rPr>
        <w:t>D</w:t>
      </w:r>
      <w:r w:rsidR="00973F01">
        <w:rPr>
          <w:spacing w:val="-2"/>
          <w:szCs w:val="24"/>
        </w:rPr>
        <w:t>epartment</w:t>
      </w:r>
      <w:r>
        <w:rPr>
          <w:spacing w:val="-2"/>
          <w:szCs w:val="24"/>
        </w:rPr>
        <w:t xml:space="preserve"> of </w:t>
      </w:r>
      <w:r w:rsidR="00FC4537">
        <w:rPr>
          <w:spacing w:val="-2"/>
          <w:szCs w:val="24"/>
        </w:rPr>
        <w:t xml:space="preserve">Procurement </w:t>
      </w:r>
    </w:p>
    <w:p w14:paraId="28A098C7" w14:textId="77777777" w:rsidR="006C3654" w:rsidRPr="00950346" w:rsidRDefault="006C3654" w:rsidP="00046709">
      <w:pPr>
        <w:tabs>
          <w:tab w:val="left" w:pos="-720"/>
          <w:tab w:val="left" w:pos="0"/>
        </w:tabs>
        <w:suppressAutoHyphens/>
        <w:ind w:left="720"/>
        <w:jc w:val="both"/>
        <w:rPr>
          <w:spacing w:val="-2"/>
          <w:szCs w:val="24"/>
        </w:rPr>
      </w:pPr>
      <w:r w:rsidRPr="00950346">
        <w:rPr>
          <w:spacing w:val="-2"/>
          <w:szCs w:val="24"/>
        </w:rPr>
        <w:t xml:space="preserve">45 W. </w:t>
      </w:r>
      <w:proofErr w:type="spellStart"/>
      <w:r w:rsidRPr="00950346">
        <w:rPr>
          <w:spacing w:val="-2"/>
          <w:szCs w:val="24"/>
        </w:rPr>
        <w:t>Gude</w:t>
      </w:r>
      <w:proofErr w:type="spellEnd"/>
      <w:r w:rsidRPr="00950346">
        <w:rPr>
          <w:spacing w:val="-2"/>
          <w:szCs w:val="24"/>
        </w:rPr>
        <w:t xml:space="preserve"> Drive, Suite </w:t>
      </w:r>
      <w:r w:rsidR="00FC4537">
        <w:rPr>
          <w:spacing w:val="-2"/>
          <w:szCs w:val="24"/>
        </w:rPr>
        <w:t>31</w:t>
      </w:r>
      <w:r w:rsidR="00FC4537" w:rsidRPr="00950346">
        <w:rPr>
          <w:spacing w:val="-2"/>
          <w:szCs w:val="24"/>
        </w:rPr>
        <w:t>00</w:t>
      </w:r>
    </w:p>
    <w:p w14:paraId="3411C45D" w14:textId="77777777" w:rsidR="005F3CA8" w:rsidRPr="00950346" w:rsidRDefault="005F3CA8" w:rsidP="00046709">
      <w:pPr>
        <w:tabs>
          <w:tab w:val="left" w:pos="-720"/>
          <w:tab w:val="left" w:pos="0"/>
        </w:tabs>
        <w:suppressAutoHyphens/>
        <w:ind w:left="720"/>
        <w:jc w:val="both"/>
        <w:rPr>
          <w:spacing w:val="-2"/>
          <w:szCs w:val="24"/>
        </w:rPr>
      </w:pPr>
      <w:r w:rsidRPr="00950346">
        <w:rPr>
          <w:spacing w:val="-2"/>
          <w:szCs w:val="24"/>
        </w:rPr>
        <w:t>Rockville, MD  20850</w:t>
      </w:r>
    </w:p>
    <w:p w14:paraId="28A6F4DC" w14:textId="77777777" w:rsidR="00076A76" w:rsidRPr="00950346" w:rsidRDefault="00076A76" w:rsidP="00046709">
      <w:pPr>
        <w:tabs>
          <w:tab w:val="left" w:pos="-720"/>
          <w:tab w:val="left" w:pos="0"/>
        </w:tabs>
        <w:suppressAutoHyphens/>
        <w:ind w:left="720"/>
        <w:jc w:val="both"/>
        <w:rPr>
          <w:spacing w:val="-2"/>
          <w:szCs w:val="24"/>
          <w:lang w:val="fr-FR"/>
        </w:rPr>
      </w:pPr>
    </w:p>
    <w:p w14:paraId="20948801" w14:textId="77777777" w:rsidR="00CF194C" w:rsidRDefault="00077B74" w:rsidP="0027464C">
      <w:pPr>
        <w:tabs>
          <w:tab w:val="left" w:pos="-720"/>
        </w:tabs>
        <w:suppressAutoHyphens/>
        <w:jc w:val="both"/>
        <w:rPr>
          <w:szCs w:val="24"/>
        </w:rPr>
      </w:pPr>
      <w:r w:rsidRPr="00950346">
        <w:rPr>
          <w:spacing w:val="-2"/>
          <w:szCs w:val="24"/>
        </w:rPr>
        <w:t xml:space="preserve">Please note that </w:t>
      </w:r>
      <w:r w:rsidR="00BB125E" w:rsidRPr="00950346">
        <w:rPr>
          <w:spacing w:val="-2"/>
          <w:szCs w:val="24"/>
        </w:rPr>
        <w:t xml:space="preserve">the Board or </w:t>
      </w:r>
      <w:r w:rsidR="00E0120C" w:rsidRPr="00950346">
        <w:rPr>
          <w:spacing w:val="-2"/>
          <w:szCs w:val="24"/>
        </w:rPr>
        <w:t>MCPS</w:t>
      </w:r>
      <w:r w:rsidR="009416F7" w:rsidRPr="00950346">
        <w:rPr>
          <w:spacing w:val="-2"/>
          <w:szCs w:val="24"/>
        </w:rPr>
        <w:t xml:space="preserve"> shall</w:t>
      </w:r>
      <w:r w:rsidR="00076A76" w:rsidRPr="00950346">
        <w:rPr>
          <w:spacing w:val="-2"/>
          <w:szCs w:val="24"/>
        </w:rPr>
        <w:t xml:space="preserve"> not be responsible nor be liable for any costs incurred by the </w:t>
      </w:r>
      <w:r w:rsidR="0073032C">
        <w:rPr>
          <w:spacing w:val="-2"/>
          <w:szCs w:val="24"/>
        </w:rPr>
        <w:t>Applicant</w:t>
      </w:r>
      <w:r w:rsidR="00076A76" w:rsidRPr="00950346">
        <w:rPr>
          <w:spacing w:val="-2"/>
          <w:szCs w:val="24"/>
        </w:rPr>
        <w:t xml:space="preserve"> in the preparation and submission of their proposals and pricing.</w:t>
      </w:r>
      <w:r w:rsidR="0027464C">
        <w:rPr>
          <w:spacing w:val="-2"/>
          <w:szCs w:val="24"/>
        </w:rPr>
        <w:t xml:space="preserve"> </w:t>
      </w:r>
      <w:r w:rsidR="00CF194C">
        <w:rPr>
          <w:szCs w:val="24"/>
        </w:rPr>
        <w:t>Submissions</w:t>
      </w:r>
      <w:r w:rsidR="00CF194C">
        <w:rPr>
          <w:spacing w:val="14"/>
          <w:szCs w:val="24"/>
        </w:rPr>
        <w:t xml:space="preserve"> </w:t>
      </w:r>
      <w:r w:rsidR="00CF194C">
        <w:rPr>
          <w:szCs w:val="24"/>
        </w:rPr>
        <w:t>wi</w:t>
      </w:r>
      <w:r w:rsidR="00CF194C">
        <w:rPr>
          <w:spacing w:val="-2"/>
          <w:szCs w:val="24"/>
        </w:rPr>
        <w:t>l</w:t>
      </w:r>
      <w:r w:rsidR="00CF194C">
        <w:rPr>
          <w:szCs w:val="24"/>
        </w:rPr>
        <w:t>l</w:t>
      </w:r>
      <w:r w:rsidR="00CF194C">
        <w:rPr>
          <w:spacing w:val="14"/>
          <w:szCs w:val="24"/>
        </w:rPr>
        <w:t xml:space="preserve"> </w:t>
      </w:r>
      <w:r w:rsidR="00CF194C">
        <w:rPr>
          <w:szCs w:val="24"/>
        </w:rPr>
        <w:t>b</w:t>
      </w:r>
      <w:r w:rsidR="00CF194C">
        <w:rPr>
          <w:spacing w:val="-1"/>
          <w:szCs w:val="24"/>
        </w:rPr>
        <w:t>ec</w:t>
      </w:r>
      <w:r w:rsidR="00CF194C">
        <w:rPr>
          <w:szCs w:val="24"/>
        </w:rPr>
        <w:t>ome</w:t>
      </w:r>
      <w:r w:rsidR="00CF194C">
        <w:rPr>
          <w:spacing w:val="13"/>
          <w:szCs w:val="24"/>
        </w:rPr>
        <w:t xml:space="preserve"> </w:t>
      </w:r>
      <w:r w:rsidR="00CF194C">
        <w:rPr>
          <w:szCs w:val="24"/>
        </w:rPr>
        <w:t>the</w:t>
      </w:r>
      <w:r w:rsidR="00CF194C">
        <w:rPr>
          <w:spacing w:val="13"/>
          <w:szCs w:val="24"/>
        </w:rPr>
        <w:t xml:space="preserve"> </w:t>
      </w:r>
      <w:r w:rsidR="00CF194C">
        <w:rPr>
          <w:szCs w:val="24"/>
        </w:rPr>
        <w:t>p</w:t>
      </w:r>
      <w:r w:rsidR="00CF194C">
        <w:rPr>
          <w:spacing w:val="-1"/>
          <w:szCs w:val="24"/>
        </w:rPr>
        <w:t>r</w:t>
      </w:r>
      <w:r w:rsidR="00CF194C">
        <w:rPr>
          <w:szCs w:val="24"/>
        </w:rPr>
        <w:t>op</w:t>
      </w:r>
      <w:r w:rsidR="00CF194C">
        <w:rPr>
          <w:spacing w:val="1"/>
          <w:szCs w:val="24"/>
        </w:rPr>
        <w:t>e</w:t>
      </w:r>
      <w:r w:rsidR="00CF194C">
        <w:rPr>
          <w:szCs w:val="24"/>
        </w:rPr>
        <w:t>r</w:t>
      </w:r>
      <w:r w:rsidR="00CF194C">
        <w:rPr>
          <w:spacing w:val="4"/>
          <w:szCs w:val="24"/>
        </w:rPr>
        <w:t>t</w:t>
      </w:r>
      <w:r w:rsidR="00CF194C">
        <w:rPr>
          <w:szCs w:val="24"/>
        </w:rPr>
        <w:t>y</w:t>
      </w:r>
      <w:r w:rsidR="00CF194C">
        <w:rPr>
          <w:spacing w:val="9"/>
          <w:szCs w:val="24"/>
        </w:rPr>
        <w:t xml:space="preserve"> </w:t>
      </w:r>
      <w:r w:rsidR="00CF194C">
        <w:rPr>
          <w:szCs w:val="24"/>
        </w:rPr>
        <w:t>of</w:t>
      </w:r>
      <w:r w:rsidR="00CF194C">
        <w:rPr>
          <w:spacing w:val="13"/>
          <w:szCs w:val="24"/>
        </w:rPr>
        <w:t xml:space="preserve"> </w:t>
      </w:r>
      <w:r w:rsidR="00CF194C">
        <w:rPr>
          <w:szCs w:val="24"/>
        </w:rPr>
        <w:t>MCPS.</w:t>
      </w:r>
    </w:p>
    <w:p w14:paraId="3A8A5947" w14:textId="77777777" w:rsidR="00973F01" w:rsidRDefault="00973F01" w:rsidP="00046709">
      <w:pPr>
        <w:tabs>
          <w:tab w:val="left" w:pos="-720"/>
        </w:tabs>
        <w:suppressAutoHyphens/>
        <w:jc w:val="both"/>
        <w:rPr>
          <w:b/>
          <w:spacing w:val="-2"/>
          <w:szCs w:val="24"/>
        </w:rPr>
      </w:pPr>
    </w:p>
    <w:p w14:paraId="5D0F6378" w14:textId="77777777" w:rsidR="0097087B" w:rsidRDefault="0097087B" w:rsidP="00046709">
      <w:pPr>
        <w:tabs>
          <w:tab w:val="left" w:pos="-720"/>
        </w:tabs>
        <w:suppressAutoHyphens/>
        <w:jc w:val="both"/>
        <w:rPr>
          <w:b/>
          <w:spacing w:val="-2"/>
          <w:szCs w:val="24"/>
        </w:rPr>
      </w:pPr>
    </w:p>
    <w:p w14:paraId="57A99B7D" w14:textId="77777777" w:rsidR="00596FC5" w:rsidRDefault="00863EAE" w:rsidP="00046709">
      <w:pPr>
        <w:tabs>
          <w:tab w:val="left" w:pos="-720"/>
        </w:tabs>
        <w:suppressAutoHyphens/>
        <w:jc w:val="both"/>
        <w:rPr>
          <w:b/>
          <w:spacing w:val="-2"/>
          <w:szCs w:val="24"/>
        </w:rPr>
      </w:pPr>
      <w:r w:rsidRPr="00950346">
        <w:rPr>
          <w:b/>
          <w:spacing w:val="-2"/>
          <w:szCs w:val="24"/>
        </w:rPr>
        <w:t>1</w:t>
      </w:r>
      <w:r w:rsidR="00675CEC" w:rsidRPr="00950346">
        <w:rPr>
          <w:b/>
          <w:spacing w:val="-2"/>
          <w:szCs w:val="24"/>
        </w:rPr>
        <w:t>1</w:t>
      </w:r>
      <w:r w:rsidR="00596FC5" w:rsidRPr="00950346">
        <w:rPr>
          <w:b/>
          <w:spacing w:val="-2"/>
          <w:szCs w:val="24"/>
        </w:rPr>
        <w:t>.0</w:t>
      </w:r>
      <w:r w:rsidR="00596FC5" w:rsidRPr="00950346">
        <w:rPr>
          <w:b/>
          <w:spacing w:val="-2"/>
          <w:szCs w:val="24"/>
        </w:rPr>
        <w:tab/>
        <w:t xml:space="preserve">PROJECT </w:t>
      </w:r>
      <w:r w:rsidR="0036127A">
        <w:rPr>
          <w:b/>
          <w:spacing w:val="-2"/>
          <w:szCs w:val="24"/>
        </w:rPr>
        <w:t>CONTACT</w:t>
      </w:r>
    </w:p>
    <w:p w14:paraId="20BEF2A3" w14:textId="77777777" w:rsidR="0036127A" w:rsidRPr="00950346" w:rsidRDefault="0036127A" w:rsidP="00046709">
      <w:pPr>
        <w:tabs>
          <w:tab w:val="left" w:pos="-720"/>
        </w:tabs>
        <w:suppressAutoHyphens/>
        <w:jc w:val="both"/>
        <w:rPr>
          <w:b/>
          <w:spacing w:val="-2"/>
          <w:szCs w:val="24"/>
        </w:rPr>
      </w:pPr>
    </w:p>
    <w:p w14:paraId="586F2417" w14:textId="77777777" w:rsidR="0068532F" w:rsidRPr="00950346" w:rsidRDefault="00596FC5" w:rsidP="00046709">
      <w:pPr>
        <w:ind w:left="720" w:hanging="720"/>
        <w:jc w:val="both"/>
        <w:rPr>
          <w:szCs w:val="24"/>
        </w:rPr>
      </w:pPr>
      <w:r w:rsidRPr="00950346">
        <w:rPr>
          <w:spacing w:val="-2"/>
          <w:szCs w:val="24"/>
        </w:rPr>
        <w:tab/>
      </w:r>
      <w:r w:rsidR="0068532F" w:rsidRPr="00950346">
        <w:rPr>
          <w:szCs w:val="24"/>
        </w:rPr>
        <w:t xml:space="preserve">The MCPS project </w:t>
      </w:r>
      <w:r w:rsidR="0036127A">
        <w:rPr>
          <w:szCs w:val="24"/>
        </w:rPr>
        <w:t>contact</w:t>
      </w:r>
      <w:r w:rsidR="0068532F" w:rsidRPr="00950346">
        <w:rPr>
          <w:szCs w:val="24"/>
        </w:rPr>
        <w:t xml:space="preserve"> for this proposed procurement is:</w:t>
      </w:r>
    </w:p>
    <w:p w14:paraId="3AC86E22" w14:textId="77777777" w:rsidR="0068532F" w:rsidRPr="00950346" w:rsidRDefault="0068532F" w:rsidP="00046709">
      <w:pPr>
        <w:jc w:val="both"/>
        <w:rPr>
          <w:szCs w:val="24"/>
        </w:rPr>
      </w:pPr>
    </w:p>
    <w:p w14:paraId="3635D7C8" w14:textId="77777777" w:rsidR="0068532F" w:rsidRPr="00950346" w:rsidRDefault="0068532F" w:rsidP="00046709">
      <w:pPr>
        <w:ind w:firstLine="720"/>
        <w:jc w:val="both"/>
        <w:rPr>
          <w:szCs w:val="24"/>
        </w:rPr>
      </w:pPr>
      <w:r w:rsidRPr="00950346">
        <w:rPr>
          <w:szCs w:val="24"/>
        </w:rPr>
        <w:t>Montgomery County Public Schools</w:t>
      </w:r>
    </w:p>
    <w:p w14:paraId="4AA3EDCB" w14:textId="27C9B29D" w:rsidR="00A67B1C" w:rsidRPr="00950346" w:rsidRDefault="0068532F" w:rsidP="00046709">
      <w:pPr>
        <w:ind w:left="720" w:hanging="720"/>
        <w:jc w:val="both"/>
        <w:rPr>
          <w:szCs w:val="24"/>
        </w:rPr>
      </w:pPr>
      <w:r w:rsidRPr="00950346">
        <w:rPr>
          <w:b/>
          <w:szCs w:val="24"/>
        </w:rPr>
        <w:tab/>
      </w:r>
      <w:r w:rsidR="003942F7">
        <w:t>Div</w:t>
      </w:r>
      <w:r w:rsidR="004A1632">
        <w:t>i</w:t>
      </w:r>
      <w:r w:rsidR="003942F7">
        <w:t xml:space="preserve">sion </w:t>
      </w:r>
      <w:r w:rsidR="009E1844">
        <w:t>of Facilities Management</w:t>
      </w:r>
    </w:p>
    <w:p w14:paraId="0DE6724B" w14:textId="77777777" w:rsidR="005F09DE" w:rsidRPr="00950346" w:rsidRDefault="0068532F" w:rsidP="00BA1F7A">
      <w:pPr>
        <w:ind w:left="720" w:hanging="720"/>
        <w:jc w:val="both"/>
        <w:rPr>
          <w:szCs w:val="24"/>
        </w:rPr>
      </w:pPr>
      <w:r w:rsidRPr="00950346">
        <w:tab/>
      </w:r>
      <w:r w:rsidRPr="00950346">
        <w:rPr>
          <w:szCs w:val="24"/>
        </w:rPr>
        <w:t xml:space="preserve">Attn: </w:t>
      </w:r>
      <w:r w:rsidR="001E590E">
        <w:t xml:space="preserve">Carina Gonzalez </w:t>
      </w:r>
    </w:p>
    <w:p w14:paraId="5CBB7026" w14:textId="77777777" w:rsidR="00A67B1C" w:rsidRPr="00950346" w:rsidRDefault="00FF5501" w:rsidP="00046709">
      <w:pPr>
        <w:ind w:left="720" w:hanging="720"/>
        <w:jc w:val="both"/>
        <w:rPr>
          <w:szCs w:val="24"/>
        </w:rPr>
      </w:pPr>
      <w:r>
        <w:rPr>
          <w:szCs w:val="24"/>
        </w:rPr>
        <w:tab/>
      </w:r>
      <w:r w:rsidR="0009022C">
        <w:t xml:space="preserve">45 West </w:t>
      </w:r>
      <w:proofErr w:type="spellStart"/>
      <w:r w:rsidR="0009022C">
        <w:t>Gude</w:t>
      </w:r>
      <w:proofErr w:type="spellEnd"/>
      <w:r w:rsidR="0009022C">
        <w:t xml:space="preserve"> Drive, Suite 4000</w:t>
      </w:r>
    </w:p>
    <w:p w14:paraId="1DCA57E5" w14:textId="77777777" w:rsidR="0068532F" w:rsidRPr="00950346" w:rsidRDefault="0068532F" w:rsidP="00046709">
      <w:pPr>
        <w:ind w:left="720" w:hanging="720"/>
        <w:jc w:val="both"/>
        <w:rPr>
          <w:szCs w:val="24"/>
        </w:rPr>
      </w:pPr>
      <w:r w:rsidRPr="00950346">
        <w:rPr>
          <w:szCs w:val="24"/>
        </w:rPr>
        <w:tab/>
        <w:t>Rockville, MD 20850</w:t>
      </w:r>
    </w:p>
    <w:p w14:paraId="769AA9DB" w14:textId="77777777" w:rsidR="0068532F" w:rsidRDefault="0068532F" w:rsidP="00046709">
      <w:pPr>
        <w:tabs>
          <w:tab w:val="left" w:pos="-1440"/>
          <w:tab w:val="left" w:pos="0"/>
        </w:tabs>
        <w:snapToGrid w:val="0"/>
        <w:jc w:val="both"/>
        <w:rPr>
          <w:szCs w:val="24"/>
        </w:rPr>
      </w:pPr>
      <w:r w:rsidRPr="00950346">
        <w:rPr>
          <w:szCs w:val="24"/>
        </w:rPr>
        <w:tab/>
      </w:r>
      <w:r w:rsidRPr="00950346">
        <w:rPr>
          <w:rStyle w:val="tel1"/>
          <w:sz w:val="24"/>
          <w:szCs w:val="24"/>
        </w:rPr>
        <w:t xml:space="preserve">Phone: </w:t>
      </w:r>
      <w:r w:rsidR="002D2471" w:rsidRPr="002D2471">
        <w:rPr>
          <w:szCs w:val="24"/>
        </w:rPr>
        <w:t>240-740-7700</w:t>
      </w:r>
    </w:p>
    <w:p w14:paraId="26732335" w14:textId="520688FE" w:rsidR="00736DFA" w:rsidRDefault="00FF5501" w:rsidP="00046709">
      <w:pPr>
        <w:tabs>
          <w:tab w:val="left" w:pos="-1440"/>
          <w:tab w:val="left" w:pos="0"/>
        </w:tabs>
        <w:snapToGrid w:val="0"/>
        <w:jc w:val="both"/>
        <w:rPr>
          <w:szCs w:val="24"/>
        </w:rPr>
      </w:pPr>
      <w:r>
        <w:rPr>
          <w:szCs w:val="24"/>
        </w:rPr>
        <w:tab/>
      </w:r>
      <w:hyperlink r:id="rId14" w:history="1">
        <w:r w:rsidR="00973F01" w:rsidRPr="00E711E6">
          <w:rPr>
            <w:rStyle w:val="Hyperlink"/>
            <w:szCs w:val="24"/>
          </w:rPr>
          <w:t>Carina_J_Gonzalez@mcpsmd.org</w:t>
        </w:r>
      </w:hyperlink>
      <w:r w:rsidR="00973F01">
        <w:rPr>
          <w:szCs w:val="24"/>
        </w:rPr>
        <w:t xml:space="preserve"> </w:t>
      </w:r>
    </w:p>
    <w:p w14:paraId="2A1A6A6B" w14:textId="77777777" w:rsidR="00FF5501" w:rsidRDefault="0009022C" w:rsidP="00046709">
      <w:pPr>
        <w:tabs>
          <w:tab w:val="left" w:pos="-1440"/>
          <w:tab w:val="left" w:pos="0"/>
        </w:tabs>
        <w:snapToGrid w:val="0"/>
        <w:jc w:val="both"/>
        <w:rPr>
          <w:szCs w:val="24"/>
        </w:rPr>
      </w:pPr>
      <w:r>
        <w:t xml:space="preserve"> </w:t>
      </w:r>
    </w:p>
    <w:p w14:paraId="52714D42" w14:textId="7FD600C1" w:rsidR="00B30FDA" w:rsidRDefault="002D7108" w:rsidP="002C4DD2">
      <w:pPr>
        <w:tabs>
          <w:tab w:val="left" w:pos="0"/>
        </w:tabs>
        <w:jc w:val="both"/>
      </w:pPr>
      <w:r w:rsidRPr="00950346">
        <w:rPr>
          <w:szCs w:val="24"/>
        </w:rPr>
        <w:lastRenderedPageBreak/>
        <w:t xml:space="preserve">All prospective </w:t>
      </w:r>
      <w:r w:rsidR="0073032C">
        <w:rPr>
          <w:szCs w:val="24"/>
        </w:rPr>
        <w:t>organizations</w:t>
      </w:r>
      <w:r w:rsidR="001B06EE" w:rsidRPr="00950346">
        <w:rPr>
          <w:szCs w:val="24"/>
        </w:rPr>
        <w:t xml:space="preserve"> </w:t>
      </w:r>
      <w:r w:rsidRPr="00950346">
        <w:rPr>
          <w:szCs w:val="24"/>
        </w:rPr>
        <w:t xml:space="preserve">are cautioned that information </w:t>
      </w:r>
      <w:r w:rsidR="00EE1087">
        <w:rPr>
          <w:szCs w:val="24"/>
        </w:rPr>
        <w:t>related</w:t>
      </w:r>
      <w:r w:rsidR="00EE1087" w:rsidRPr="00950346">
        <w:rPr>
          <w:szCs w:val="24"/>
        </w:rPr>
        <w:t xml:space="preserve"> </w:t>
      </w:r>
      <w:r w:rsidRPr="00950346">
        <w:rPr>
          <w:szCs w:val="24"/>
        </w:rPr>
        <w:t xml:space="preserve">to the proposed procurement </w:t>
      </w:r>
      <w:r w:rsidR="00DE3FC5" w:rsidRPr="00950346">
        <w:rPr>
          <w:szCs w:val="24"/>
        </w:rPr>
        <w:t xml:space="preserve">only </w:t>
      </w:r>
      <w:r w:rsidRPr="00950346">
        <w:rPr>
          <w:szCs w:val="24"/>
        </w:rPr>
        <w:t>may</w:t>
      </w:r>
      <w:r w:rsidR="003E42D6" w:rsidRPr="00950346">
        <w:rPr>
          <w:szCs w:val="24"/>
        </w:rPr>
        <w:t xml:space="preserve"> </w:t>
      </w:r>
      <w:r w:rsidRPr="00950346">
        <w:rPr>
          <w:szCs w:val="24"/>
        </w:rPr>
        <w:t>be obtained from M</w:t>
      </w:r>
      <w:r w:rsidR="00DE3FC5" w:rsidRPr="00950346">
        <w:rPr>
          <w:szCs w:val="24"/>
        </w:rPr>
        <w:t>r</w:t>
      </w:r>
      <w:r w:rsidR="00FC4537">
        <w:rPr>
          <w:szCs w:val="24"/>
        </w:rPr>
        <w:t>s</w:t>
      </w:r>
      <w:r w:rsidRPr="00950346">
        <w:rPr>
          <w:szCs w:val="24"/>
        </w:rPr>
        <w:t xml:space="preserve">. </w:t>
      </w:r>
      <w:r w:rsidR="003D0153">
        <w:rPr>
          <w:szCs w:val="24"/>
        </w:rPr>
        <w:t>Mc</w:t>
      </w:r>
      <w:r w:rsidR="00584A2E">
        <w:rPr>
          <w:szCs w:val="24"/>
        </w:rPr>
        <w:t>I</w:t>
      </w:r>
      <w:r w:rsidR="003D0153">
        <w:rPr>
          <w:szCs w:val="24"/>
        </w:rPr>
        <w:t>ntosh-</w:t>
      </w:r>
      <w:r w:rsidR="007F785F">
        <w:rPr>
          <w:szCs w:val="24"/>
        </w:rPr>
        <w:t>Davis</w:t>
      </w:r>
      <w:r w:rsidR="001C301A">
        <w:rPr>
          <w:szCs w:val="24"/>
        </w:rPr>
        <w:t xml:space="preserve"> or designated MCPS D</w:t>
      </w:r>
      <w:r w:rsidR="00973F01">
        <w:rPr>
          <w:szCs w:val="24"/>
        </w:rPr>
        <w:t>epartment of Procurement</w:t>
      </w:r>
      <w:r w:rsidR="001C301A">
        <w:rPr>
          <w:szCs w:val="24"/>
        </w:rPr>
        <w:t xml:space="preserve"> personnel</w:t>
      </w:r>
      <w:r w:rsidR="001714ED">
        <w:rPr>
          <w:szCs w:val="24"/>
        </w:rPr>
        <w:t>.</w:t>
      </w:r>
      <w:r w:rsidR="003E42D6" w:rsidRPr="00950346">
        <w:rPr>
          <w:szCs w:val="24"/>
        </w:rPr>
        <w:t xml:space="preserve"> </w:t>
      </w:r>
      <w:r w:rsidR="001714ED">
        <w:rPr>
          <w:szCs w:val="24"/>
        </w:rPr>
        <w:t xml:space="preserve"> </w:t>
      </w:r>
      <w:r w:rsidR="0073032C">
        <w:rPr>
          <w:szCs w:val="24"/>
        </w:rPr>
        <w:t>Once the program</w:t>
      </w:r>
      <w:r w:rsidR="00914586" w:rsidRPr="00950346">
        <w:rPr>
          <w:szCs w:val="24"/>
        </w:rPr>
        <w:t xml:space="preserve"> is </w:t>
      </w:r>
      <w:r w:rsidR="00253936">
        <w:rPr>
          <w:szCs w:val="24"/>
        </w:rPr>
        <w:t>selected</w:t>
      </w:r>
      <w:r w:rsidR="0032062B" w:rsidRPr="00950346">
        <w:rPr>
          <w:szCs w:val="24"/>
        </w:rPr>
        <w:t>,</w:t>
      </w:r>
      <w:r w:rsidR="00A67B1C" w:rsidRPr="00950346">
        <w:rPr>
          <w:szCs w:val="24"/>
        </w:rPr>
        <w:t xml:space="preserve"> </w:t>
      </w:r>
      <w:r w:rsidR="00A26218">
        <w:rPr>
          <w:szCs w:val="24"/>
        </w:rPr>
        <w:t>CUPF</w:t>
      </w:r>
      <w:r w:rsidR="006569D7">
        <w:rPr>
          <w:szCs w:val="24"/>
        </w:rPr>
        <w:t xml:space="preserve"> will be the point of contact with </w:t>
      </w:r>
      <w:r w:rsidR="00E56B40">
        <w:rPr>
          <w:szCs w:val="24"/>
        </w:rPr>
        <w:t>Applicants</w:t>
      </w:r>
      <w:r w:rsidR="006569D7">
        <w:rPr>
          <w:szCs w:val="24"/>
        </w:rPr>
        <w:t>, who will be authorized to: s</w:t>
      </w:r>
      <w:r w:rsidR="006569D7" w:rsidRPr="006569D7">
        <w:rPr>
          <w:szCs w:val="24"/>
        </w:rPr>
        <w:t xml:space="preserve">erve </w:t>
      </w:r>
      <w:r w:rsidR="0073032C">
        <w:rPr>
          <w:szCs w:val="24"/>
        </w:rPr>
        <w:t>as liaison between MCPS and the Applicant</w:t>
      </w:r>
      <w:r w:rsidR="006569D7" w:rsidRPr="006569D7">
        <w:rPr>
          <w:szCs w:val="24"/>
        </w:rPr>
        <w:t xml:space="preserve">; give direction to the </w:t>
      </w:r>
      <w:r w:rsidR="0073032C">
        <w:rPr>
          <w:szCs w:val="24"/>
        </w:rPr>
        <w:t>Applicant</w:t>
      </w:r>
      <w:r w:rsidR="006569D7" w:rsidRPr="006569D7">
        <w:rPr>
          <w:szCs w:val="24"/>
        </w:rPr>
        <w:t xml:space="preserve"> to ensure satisfactory and complete performance; monitor and inspect the </w:t>
      </w:r>
      <w:r w:rsidR="0073032C">
        <w:rPr>
          <w:szCs w:val="24"/>
        </w:rPr>
        <w:t>Applicant</w:t>
      </w:r>
      <w:r w:rsidR="006569D7" w:rsidRPr="006569D7">
        <w:rPr>
          <w:szCs w:val="24"/>
        </w:rPr>
        <w:t xml:space="preserve">’s performance to ensure acceptable timeliness and quality; serve as records custodian for this contract; accept or reject the </w:t>
      </w:r>
      <w:r w:rsidR="001F0D22">
        <w:rPr>
          <w:szCs w:val="24"/>
        </w:rPr>
        <w:t>Applicant</w:t>
      </w:r>
      <w:r w:rsidR="006569D7" w:rsidRPr="006569D7">
        <w:rPr>
          <w:szCs w:val="24"/>
        </w:rPr>
        <w:t xml:space="preserve">'s performance; furnish timely written notice of the </w:t>
      </w:r>
      <w:r w:rsidR="001F0D22">
        <w:rPr>
          <w:szCs w:val="24"/>
        </w:rPr>
        <w:t>Applicant</w:t>
      </w:r>
      <w:r w:rsidR="006569D7" w:rsidRPr="006569D7">
        <w:rPr>
          <w:szCs w:val="24"/>
        </w:rPr>
        <w:t>’s performance failures.  The contract administrator is NOT authorized to make determinations (as opposed to recommendations) that alter, modify, terminate or cancel the contract, interpret ambiguities in contract language, or waive MCPS’ contractual rights.</w:t>
      </w:r>
      <w:r w:rsidR="002C4DD2">
        <w:rPr>
          <w:szCs w:val="24"/>
        </w:rPr>
        <w:t xml:space="preserve">  No </w:t>
      </w:r>
      <w:r w:rsidR="00B30FDA" w:rsidRPr="002C4DD2">
        <w:t>such changes shall be made without the written authorization of the director of the D</w:t>
      </w:r>
      <w:r w:rsidR="000B6F44">
        <w:t>ivision of Procurement</w:t>
      </w:r>
      <w:r w:rsidR="00B30FDA" w:rsidRPr="002C4DD2">
        <w:t>.</w:t>
      </w:r>
      <w:r w:rsidR="002C4DD2" w:rsidRPr="002C4DD2">
        <w:rPr>
          <w:szCs w:val="24"/>
        </w:rPr>
        <w:t xml:space="preserve"> </w:t>
      </w:r>
      <w:r w:rsidR="00B30FDA" w:rsidRPr="002C4DD2">
        <w:t xml:space="preserve">The project </w:t>
      </w:r>
      <w:r w:rsidR="002C4DD2" w:rsidRPr="002C4DD2">
        <w:t xml:space="preserve">contact </w:t>
      </w:r>
      <w:r w:rsidR="00B30FDA" w:rsidRPr="002C4DD2">
        <w:t>may be changed at any time; but notification of the change, including the name and address of the successor project officer, will be provided to the contractor in writing.</w:t>
      </w:r>
    </w:p>
    <w:p w14:paraId="5FADB444" w14:textId="77777777" w:rsidR="002D7108" w:rsidRPr="00950346" w:rsidRDefault="002D7108" w:rsidP="00DE3FC5">
      <w:pPr>
        <w:jc w:val="both"/>
        <w:rPr>
          <w:szCs w:val="24"/>
        </w:rPr>
      </w:pPr>
    </w:p>
    <w:p w14:paraId="25E985FF" w14:textId="77777777" w:rsidR="006E6700" w:rsidRPr="00495A86" w:rsidRDefault="002D7108" w:rsidP="00046709">
      <w:pPr>
        <w:tabs>
          <w:tab w:val="left" w:pos="-1440"/>
          <w:tab w:val="left" w:pos="0"/>
        </w:tabs>
        <w:snapToGrid w:val="0"/>
        <w:jc w:val="both"/>
        <w:rPr>
          <w:szCs w:val="24"/>
        </w:rPr>
      </w:pPr>
      <w:r w:rsidRPr="00950346">
        <w:rPr>
          <w:szCs w:val="24"/>
        </w:rPr>
        <w:t xml:space="preserve">Any attempt to solicit information from other sources within the MCPS system may be cause for rejection of the </w:t>
      </w:r>
      <w:r w:rsidR="00E56B40">
        <w:rPr>
          <w:szCs w:val="24"/>
        </w:rPr>
        <w:t>Applicant</w:t>
      </w:r>
      <w:r w:rsidR="001B06EE" w:rsidRPr="00950346">
        <w:rPr>
          <w:szCs w:val="24"/>
        </w:rPr>
        <w:t xml:space="preserve">’s </w:t>
      </w:r>
      <w:r w:rsidRPr="00950346">
        <w:rPr>
          <w:szCs w:val="24"/>
        </w:rPr>
        <w:t>proposal.</w:t>
      </w:r>
      <w:r w:rsidR="000B6F44">
        <w:rPr>
          <w:szCs w:val="24"/>
        </w:rPr>
        <w:t xml:space="preserve">  Do not contact the individual schools for any information regarding this solicitation.  Doing so may be cause for rejection of the Applicant’s proposal.</w:t>
      </w:r>
    </w:p>
    <w:p w14:paraId="0AC653B1" w14:textId="77777777" w:rsidR="006E6700" w:rsidRDefault="006E6700" w:rsidP="00046709">
      <w:pPr>
        <w:tabs>
          <w:tab w:val="left" w:pos="-1440"/>
          <w:tab w:val="left" w:pos="0"/>
        </w:tabs>
        <w:snapToGrid w:val="0"/>
        <w:jc w:val="both"/>
        <w:rPr>
          <w:b/>
          <w:szCs w:val="24"/>
        </w:rPr>
      </w:pPr>
    </w:p>
    <w:p w14:paraId="75856EC9" w14:textId="77777777" w:rsidR="009D4B1C" w:rsidRPr="00950346" w:rsidRDefault="00863EAE" w:rsidP="00046709">
      <w:pPr>
        <w:tabs>
          <w:tab w:val="left" w:pos="-1440"/>
          <w:tab w:val="left" w:pos="0"/>
        </w:tabs>
        <w:snapToGrid w:val="0"/>
        <w:jc w:val="both"/>
        <w:rPr>
          <w:b/>
          <w:szCs w:val="24"/>
        </w:rPr>
      </w:pPr>
      <w:r w:rsidRPr="00950346">
        <w:rPr>
          <w:b/>
          <w:szCs w:val="24"/>
        </w:rPr>
        <w:t>1</w:t>
      </w:r>
      <w:r w:rsidR="00675CEC" w:rsidRPr="00950346">
        <w:rPr>
          <w:b/>
          <w:szCs w:val="24"/>
        </w:rPr>
        <w:t>2</w:t>
      </w:r>
      <w:r w:rsidR="00BB125E" w:rsidRPr="00950346">
        <w:rPr>
          <w:b/>
          <w:szCs w:val="24"/>
        </w:rPr>
        <w:t>.0</w:t>
      </w:r>
      <w:r w:rsidR="00BB125E" w:rsidRPr="00950346">
        <w:rPr>
          <w:b/>
          <w:szCs w:val="24"/>
        </w:rPr>
        <w:tab/>
      </w:r>
      <w:r w:rsidR="009D4B1C" w:rsidRPr="00950346">
        <w:rPr>
          <w:b/>
          <w:szCs w:val="24"/>
        </w:rPr>
        <w:t>SCHEDULE</w:t>
      </w:r>
      <w:r w:rsidR="00DC4FDC" w:rsidRPr="00950346">
        <w:rPr>
          <w:b/>
          <w:szCs w:val="24"/>
        </w:rPr>
        <w:t xml:space="preserve"> OF EVENTS</w:t>
      </w:r>
    </w:p>
    <w:p w14:paraId="1AF80BC9" w14:textId="77777777" w:rsidR="00863EAE" w:rsidRPr="00950346" w:rsidRDefault="00863EAE" w:rsidP="00046709">
      <w:pPr>
        <w:pStyle w:val="BodyTextIndent2"/>
        <w:tabs>
          <w:tab w:val="left" w:pos="0"/>
        </w:tabs>
        <w:ind w:left="0"/>
        <w:rPr>
          <w:szCs w:val="24"/>
        </w:rPr>
      </w:pPr>
    </w:p>
    <w:p w14:paraId="38E8CDC0" w14:textId="77777777" w:rsidR="009D4B1C" w:rsidRPr="00950346" w:rsidRDefault="009D4B1C" w:rsidP="00046709">
      <w:pPr>
        <w:pStyle w:val="BodyTextIndent2"/>
        <w:tabs>
          <w:tab w:val="left" w:pos="0"/>
        </w:tabs>
        <w:ind w:left="0"/>
        <w:rPr>
          <w:szCs w:val="24"/>
        </w:rPr>
      </w:pPr>
      <w:r w:rsidRPr="00950346">
        <w:rPr>
          <w:szCs w:val="24"/>
        </w:rPr>
        <w:t>The anticipated schedule for activities related to this RFP is as follows:</w:t>
      </w:r>
    </w:p>
    <w:p w14:paraId="562A0D46" w14:textId="77777777" w:rsidR="009D4B1C" w:rsidRPr="00950346" w:rsidRDefault="009D4B1C" w:rsidP="00046709">
      <w:pPr>
        <w:tabs>
          <w:tab w:val="left" w:pos="-1440"/>
          <w:tab w:val="left" w:pos="0"/>
        </w:tabs>
        <w:ind w:left="720"/>
        <w:jc w:val="both"/>
        <w:rPr>
          <w:szCs w:val="24"/>
        </w:rPr>
      </w:pPr>
    </w:p>
    <w:p w14:paraId="264C1E0F" w14:textId="473F0679" w:rsidR="009D4B1C" w:rsidRPr="00584A2E" w:rsidRDefault="009D4B1C" w:rsidP="00046709">
      <w:pPr>
        <w:tabs>
          <w:tab w:val="left" w:pos="-1440"/>
          <w:tab w:val="left" w:pos="0"/>
        </w:tabs>
        <w:ind w:left="720"/>
        <w:jc w:val="both"/>
        <w:rPr>
          <w:szCs w:val="24"/>
        </w:rPr>
      </w:pPr>
      <w:r w:rsidRPr="001E30EA">
        <w:rPr>
          <w:szCs w:val="24"/>
        </w:rPr>
        <w:t xml:space="preserve">RFP issued: </w:t>
      </w:r>
      <w:r w:rsidRPr="001E30EA">
        <w:rPr>
          <w:szCs w:val="24"/>
        </w:rPr>
        <w:tab/>
      </w:r>
      <w:r w:rsidRPr="001E30EA">
        <w:rPr>
          <w:szCs w:val="24"/>
        </w:rPr>
        <w:tab/>
      </w:r>
      <w:r w:rsidR="005354E3" w:rsidRPr="001E30EA">
        <w:rPr>
          <w:szCs w:val="24"/>
        </w:rPr>
        <w:tab/>
      </w:r>
      <w:r w:rsidR="005354E3" w:rsidRPr="001E30EA">
        <w:rPr>
          <w:szCs w:val="24"/>
        </w:rPr>
        <w:tab/>
      </w:r>
      <w:r w:rsidR="009628ED" w:rsidRPr="000418E4">
        <w:rPr>
          <w:szCs w:val="24"/>
        </w:rPr>
        <w:t>November 14, 2025</w:t>
      </w:r>
    </w:p>
    <w:p w14:paraId="5129E0F1" w14:textId="559F9AA3" w:rsidR="005F3CA8" w:rsidRPr="00584A2E" w:rsidRDefault="005F3CA8" w:rsidP="00046709">
      <w:pPr>
        <w:tabs>
          <w:tab w:val="left" w:pos="-1440"/>
          <w:tab w:val="left" w:pos="0"/>
        </w:tabs>
        <w:ind w:left="720"/>
        <w:jc w:val="both"/>
        <w:rPr>
          <w:szCs w:val="24"/>
        </w:rPr>
      </w:pPr>
      <w:r w:rsidRPr="00584A2E">
        <w:rPr>
          <w:szCs w:val="24"/>
        </w:rPr>
        <w:t>Questions due:</w:t>
      </w:r>
      <w:r w:rsidRPr="00584A2E">
        <w:rPr>
          <w:szCs w:val="24"/>
        </w:rPr>
        <w:tab/>
      </w:r>
      <w:r w:rsidRPr="00584A2E">
        <w:rPr>
          <w:szCs w:val="24"/>
        </w:rPr>
        <w:tab/>
      </w:r>
      <w:r w:rsidRPr="00584A2E">
        <w:rPr>
          <w:szCs w:val="24"/>
        </w:rPr>
        <w:tab/>
      </w:r>
      <w:r w:rsidRPr="00584A2E">
        <w:rPr>
          <w:szCs w:val="24"/>
        </w:rPr>
        <w:tab/>
      </w:r>
      <w:r w:rsidR="00DB16BC">
        <w:rPr>
          <w:szCs w:val="24"/>
        </w:rPr>
        <w:t>December 10, 2025 @ 4:00pm</w:t>
      </w:r>
    </w:p>
    <w:p w14:paraId="4EA75FEE" w14:textId="140563F7" w:rsidR="004F7C53" w:rsidRPr="00584A2E" w:rsidRDefault="00E32FC7" w:rsidP="00046709">
      <w:pPr>
        <w:tabs>
          <w:tab w:val="left" w:pos="-1440"/>
          <w:tab w:val="left" w:pos="0"/>
        </w:tabs>
        <w:ind w:left="720"/>
        <w:jc w:val="both"/>
        <w:rPr>
          <w:szCs w:val="24"/>
        </w:rPr>
      </w:pPr>
      <w:r w:rsidRPr="00584A2E">
        <w:rPr>
          <w:szCs w:val="24"/>
        </w:rPr>
        <w:t>Responses posted:</w:t>
      </w:r>
      <w:r w:rsidRPr="00584A2E">
        <w:rPr>
          <w:szCs w:val="24"/>
        </w:rPr>
        <w:tab/>
      </w:r>
      <w:r w:rsidRPr="00584A2E">
        <w:rPr>
          <w:szCs w:val="24"/>
        </w:rPr>
        <w:tab/>
      </w:r>
      <w:r w:rsidRPr="00584A2E">
        <w:rPr>
          <w:szCs w:val="24"/>
        </w:rPr>
        <w:tab/>
      </w:r>
      <w:r w:rsidR="00DB16BC">
        <w:rPr>
          <w:szCs w:val="24"/>
        </w:rPr>
        <w:t xml:space="preserve">December 19, 2025 </w:t>
      </w:r>
    </w:p>
    <w:p w14:paraId="06181A43" w14:textId="4FA1010F" w:rsidR="009D4B1C" w:rsidRPr="00584A2E" w:rsidRDefault="004C2286" w:rsidP="00046709">
      <w:pPr>
        <w:tabs>
          <w:tab w:val="left" w:pos="-1440"/>
          <w:tab w:val="left" w:pos="0"/>
        </w:tabs>
        <w:ind w:left="720"/>
        <w:jc w:val="both"/>
        <w:rPr>
          <w:szCs w:val="24"/>
        </w:rPr>
      </w:pPr>
      <w:r w:rsidRPr="00584A2E">
        <w:rPr>
          <w:szCs w:val="24"/>
        </w:rPr>
        <w:t xml:space="preserve">Proposals </w:t>
      </w:r>
      <w:r w:rsidR="009D4B1C" w:rsidRPr="00584A2E">
        <w:rPr>
          <w:szCs w:val="24"/>
        </w:rPr>
        <w:t xml:space="preserve">due:  </w:t>
      </w:r>
      <w:r w:rsidR="009D4B1C" w:rsidRPr="00584A2E">
        <w:rPr>
          <w:szCs w:val="24"/>
        </w:rPr>
        <w:tab/>
      </w:r>
      <w:r w:rsidR="005354E3" w:rsidRPr="00584A2E">
        <w:rPr>
          <w:szCs w:val="24"/>
        </w:rPr>
        <w:tab/>
      </w:r>
      <w:r w:rsidR="005354E3" w:rsidRPr="00584A2E">
        <w:rPr>
          <w:szCs w:val="24"/>
        </w:rPr>
        <w:tab/>
      </w:r>
      <w:r w:rsidR="00DB16BC">
        <w:rPr>
          <w:szCs w:val="24"/>
        </w:rPr>
        <w:t xml:space="preserve">January 14 </w:t>
      </w:r>
      <w:r w:rsidR="00C72B84" w:rsidRPr="00584A2E">
        <w:rPr>
          <w:szCs w:val="24"/>
        </w:rPr>
        <w:t>at</w:t>
      </w:r>
      <w:r w:rsidR="00AD1302" w:rsidRPr="00584A2E">
        <w:rPr>
          <w:szCs w:val="24"/>
        </w:rPr>
        <w:t xml:space="preserve"> 2:00 p.m.</w:t>
      </w:r>
    </w:p>
    <w:p w14:paraId="65B425EC" w14:textId="77777777" w:rsidR="00BE554E" w:rsidRPr="00584A2E" w:rsidRDefault="009D4B1C" w:rsidP="00046709">
      <w:pPr>
        <w:ind w:firstLine="720"/>
        <w:jc w:val="both"/>
        <w:rPr>
          <w:szCs w:val="24"/>
        </w:rPr>
      </w:pPr>
      <w:r w:rsidRPr="00584A2E">
        <w:rPr>
          <w:szCs w:val="24"/>
        </w:rPr>
        <w:t xml:space="preserve">Anticipated </w:t>
      </w:r>
      <w:r w:rsidR="00BE554E" w:rsidRPr="00584A2E">
        <w:rPr>
          <w:szCs w:val="24"/>
        </w:rPr>
        <w:t>Notice of Intent</w:t>
      </w:r>
    </w:p>
    <w:p w14:paraId="4B1FC7AB" w14:textId="0FB52831" w:rsidR="00C13B57" w:rsidRDefault="00BE554E" w:rsidP="00046709">
      <w:pPr>
        <w:ind w:firstLine="720"/>
        <w:jc w:val="both"/>
        <w:rPr>
          <w:szCs w:val="24"/>
        </w:rPr>
      </w:pPr>
      <w:r w:rsidRPr="00584A2E">
        <w:rPr>
          <w:szCs w:val="24"/>
        </w:rPr>
        <w:t>To A</w:t>
      </w:r>
      <w:r w:rsidR="009D4B1C" w:rsidRPr="00584A2E">
        <w:rPr>
          <w:szCs w:val="24"/>
        </w:rPr>
        <w:t xml:space="preserve">ward date:  </w:t>
      </w:r>
      <w:r w:rsidR="005354E3" w:rsidRPr="00584A2E">
        <w:rPr>
          <w:szCs w:val="24"/>
        </w:rPr>
        <w:tab/>
      </w:r>
      <w:r w:rsidR="005354E3" w:rsidRPr="00584A2E">
        <w:rPr>
          <w:szCs w:val="24"/>
        </w:rPr>
        <w:tab/>
      </w:r>
      <w:r w:rsidR="00F849AD" w:rsidRPr="00584A2E">
        <w:rPr>
          <w:szCs w:val="24"/>
        </w:rPr>
        <w:tab/>
      </w:r>
      <w:r w:rsidR="00DB16BC">
        <w:rPr>
          <w:szCs w:val="24"/>
        </w:rPr>
        <w:t>April 30, 2025</w:t>
      </w:r>
    </w:p>
    <w:p w14:paraId="1D3BCB68" w14:textId="77777777" w:rsidR="00C13B57" w:rsidRPr="00950346" w:rsidRDefault="00C13B57" w:rsidP="00046709">
      <w:pPr>
        <w:ind w:firstLine="720"/>
        <w:jc w:val="both"/>
        <w:rPr>
          <w:szCs w:val="24"/>
        </w:rPr>
      </w:pPr>
    </w:p>
    <w:p w14:paraId="19F717EB" w14:textId="77777777" w:rsidR="0068532F" w:rsidRPr="00950346" w:rsidRDefault="002E1B05" w:rsidP="00046709">
      <w:pPr>
        <w:jc w:val="both"/>
        <w:rPr>
          <w:b/>
          <w:szCs w:val="24"/>
        </w:rPr>
      </w:pPr>
      <w:r w:rsidRPr="0009022C">
        <w:rPr>
          <w:b/>
          <w:szCs w:val="24"/>
        </w:rPr>
        <w:t>All dates are subject to change at the discretion of MCPS</w:t>
      </w:r>
      <w:r w:rsidRPr="00950346">
        <w:rPr>
          <w:szCs w:val="24"/>
        </w:rPr>
        <w:t>.</w:t>
      </w:r>
    </w:p>
    <w:p w14:paraId="375D629F" w14:textId="77777777" w:rsidR="008F3336" w:rsidRDefault="008F3336" w:rsidP="00046709">
      <w:pPr>
        <w:jc w:val="both"/>
        <w:rPr>
          <w:b/>
          <w:szCs w:val="24"/>
        </w:rPr>
      </w:pPr>
    </w:p>
    <w:p w14:paraId="4B77B18D" w14:textId="77777777" w:rsidR="00582E3D" w:rsidRPr="00950346" w:rsidRDefault="00B41451" w:rsidP="00046709">
      <w:pPr>
        <w:jc w:val="both"/>
        <w:rPr>
          <w:b/>
          <w:szCs w:val="24"/>
        </w:rPr>
      </w:pPr>
      <w:r>
        <w:rPr>
          <w:b/>
          <w:szCs w:val="24"/>
        </w:rPr>
        <w:t>13.0</w:t>
      </w:r>
      <w:r>
        <w:rPr>
          <w:b/>
          <w:szCs w:val="24"/>
        </w:rPr>
        <w:tab/>
      </w:r>
      <w:r w:rsidRPr="00442B0A">
        <w:rPr>
          <w:b/>
          <w:szCs w:val="24"/>
        </w:rPr>
        <w:t>ADDENDA/ERRATA</w:t>
      </w:r>
    </w:p>
    <w:p w14:paraId="49E3570C" w14:textId="77777777" w:rsidR="00C161D6" w:rsidRDefault="00C161D6" w:rsidP="00046709">
      <w:pPr>
        <w:jc w:val="both"/>
        <w:rPr>
          <w:szCs w:val="24"/>
        </w:rPr>
      </w:pPr>
    </w:p>
    <w:p w14:paraId="318F459F" w14:textId="55616C80" w:rsidR="005D5FC7" w:rsidRDefault="00582E3D" w:rsidP="00046709">
      <w:pPr>
        <w:jc w:val="both"/>
        <w:rPr>
          <w:szCs w:val="24"/>
        </w:rPr>
      </w:pPr>
      <w:r w:rsidRPr="00950346">
        <w:rPr>
          <w:szCs w:val="24"/>
        </w:rPr>
        <w:t xml:space="preserve">Changes and addenda to a solicitation may occur prior to the solicitation opening date and time. It is the </w:t>
      </w:r>
      <w:r w:rsidR="001F0D22">
        <w:rPr>
          <w:szCs w:val="24"/>
        </w:rPr>
        <w:t>Applicant</w:t>
      </w:r>
      <w:r w:rsidRPr="00950346">
        <w:rPr>
          <w:szCs w:val="24"/>
        </w:rPr>
        <w:t>’s responsibility to check the MCPS</w:t>
      </w:r>
      <w:r w:rsidR="00EB43C7">
        <w:rPr>
          <w:szCs w:val="24"/>
        </w:rPr>
        <w:t>’</w:t>
      </w:r>
      <w:r w:rsidRPr="00950346">
        <w:rPr>
          <w:szCs w:val="24"/>
        </w:rPr>
        <w:t xml:space="preserve"> </w:t>
      </w:r>
      <w:r w:rsidR="00EB43C7">
        <w:rPr>
          <w:szCs w:val="24"/>
        </w:rPr>
        <w:t xml:space="preserve">Procurement </w:t>
      </w:r>
      <w:r w:rsidRPr="00950346">
        <w:rPr>
          <w:szCs w:val="24"/>
        </w:rPr>
        <w:t>website</w:t>
      </w:r>
      <w:r w:rsidR="00EB43C7">
        <w:rPr>
          <w:szCs w:val="24"/>
        </w:rPr>
        <w:t xml:space="preserve"> </w:t>
      </w:r>
      <w:r w:rsidRPr="00950346">
        <w:rPr>
          <w:szCs w:val="24"/>
        </w:rPr>
        <w:t xml:space="preserve">or contact </w:t>
      </w:r>
      <w:r w:rsidR="00D15410">
        <w:rPr>
          <w:szCs w:val="24"/>
        </w:rPr>
        <w:t>Procurement</w:t>
      </w:r>
      <w:r w:rsidRPr="00950346">
        <w:rPr>
          <w:szCs w:val="24"/>
        </w:rPr>
        <w:t xml:space="preserve"> at </w:t>
      </w:r>
      <w:r w:rsidR="001C301A">
        <w:rPr>
          <w:szCs w:val="24"/>
        </w:rPr>
        <w:t>240-740-7600</w:t>
      </w:r>
      <w:r w:rsidR="000E13F0">
        <w:rPr>
          <w:szCs w:val="24"/>
        </w:rPr>
        <w:t xml:space="preserve"> or </w:t>
      </w:r>
      <w:hyperlink r:id="rId15" w:history="1">
        <w:r w:rsidR="00DB16BC" w:rsidRPr="00D230D0">
          <w:rPr>
            <w:rStyle w:val="Hyperlink"/>
            <w:szCs w:val="24"/>
          </w:rPr>
          <w:t>angela_s_mcintosh-davis@mcpsmd.</w:t>
        </w:r>
        <w:r w:rsidR="00DB16BC" w:rsidRPr="00E711E6">
          <w:rPr>
            <w:rStyle w:val="Hyperlink"/>
            <w:szCs w:val="24"/>
          </w:rPr>
          <w:t>org</w:t>
        </w:r>
      </w:hyperlink>
      <w:r w:rsidR="00DB16BC">
        <w:rPr>
          <w:szCs w:val="24"/>
        </w:rPr>
        <w:t xml:space="preserve"> </w:t>
      </w:r>
      <w:r w:rsidRPr="00950346">
        <w:rPr>
          <w:szCs w:val="24"/>
        </w:rPr>
        <w:t xml:space="preserve">to verify whether addenda/errata have been issued.  </w:t>
      </w:r>
      <w:r w:rsidR="005D5FC7">
        <w:rPr>
          <w:szCs w:val="24"/>
        </w:rPr>
        <w:t xml:space="preserve">In the event that MCPS issues addenda/errata, all terms and conditions will remain in effect unless they are specifically and explicitly changed by the addenda/errata.  </w:t>
      </w:r>
      <w:r w:rsidR="0073032C">
        <w:rPr>
          <w:szCs w:val="24"/>
        </w:rPr>
        <w:t>Applicants</w:t>
      </w:r>
      <w:r w:rsidR="005D5FC7">
        <w:rPr>
          <w:szCs w:val="24"/>
        </w:rPr>
        <w:t xml:space="preserve"> must acknowledge receipt of such addenda/errata, prior to the hour and date specified in this RFP or any addenda/errata for receipt of proposals, by </w:t>
      </w:r>
      <w:r w:rsidR="005D5FC7" w:rsidRPr="005D5FC7">
        <w:rPr>
          <w:szCs w:val="24"/>
        </w:rPr>
        <w:t>returning one signed copy of each of the addenda/errata</w:t>
      </w:r>
      <w:r w:rsidR="005D5FC7">
        <w:rPr>
          <w:szCs w:val="24"/>
        </w:rPr>
        <w:t xml:space="preserve"> with its proposal. </w:t>
      </w:r>
      <w:r w:rsidR="005D5FC7" w:rsidRPr="00950346">
        <w:rPr>
          <w:szCs w:val="24"/>
        </w:rPr>
        <w:t>Failure to provide the signed acknowledgement of the addenda/errata may result in a bid being deemed</w:t>
      </w:r>
      <w:r w:rsidR="00B41451">
        <w:rPr>
          <w:szCs w:val="24"/>
        </w:rPr>
        <w:t xml:space="preserve"> </w:t>
      </w:r>
      <w:r w:rsidR="00B41451" w:rsidRPr="00950346">
        <w:rPr>
          <w:szCs w:val="24"/>
        </w:rPr>
        <w:t>non-responsive</w:t>
      </w:r>
      <w:r w:rsidR="005D5FC7">
        <w:rPr>
          <w:szCs w:val="24"/>
        </w:rPr>
        <w:t>.</w:t>
      </w:r>
    </w:p>
    <w:p w14:paraId="606EAB91" w14:textId="456782B6" w:rsidR="005D5FC7" w:rsidRDefault="005D5FC7" w:rsidP="00046709">
      <w:pPr>
        <w:jc w:val="both"/>
        <w:rPr>
          <w:szCs w:val="24"/>
        </w:rPr>
      </w:pPr>
    </w:p>
    <w:p w14:paraId="2F0E5589" w14:textId="53F4454E" w:rsidR="005C7ABF" w:rsidRDefault="005C7ABF" w:rsidP="00046709">
      <w:pPr>
        <w:jc w:val="both"/>
        <w:rPr>
          <w:szCs w:val="24"/>
        </w:rPr>
      </w:pPr>
    </w:p>
    <w:p w14:paraId="5D13A7B0" w14:textId="5614E96C" w:rsidR="005C7ABF" w:rsidRDefault="005C7ABF" w:rsidP="00046709">
      <w:pPr>
        <w:jc w:val="both"/>
        <w:rPr>
          <w:szCs w:val="24"/>
        </w:rPr>
      </w:pPr>
    </w:p>
    <w:p w14:paraId="7B4BAFF1" w14:textId="77777777" w:rsidR="005C7ABF" w:rsidRPr="00950346" w:rsidRDefault="005C7ABF" w:rsidP="00046709">
      <w:pPr>
        <w:jc w:val="both"/>
        <w:rPr>
          <w:szCs w:val="24"/>
        </w:rPr>
      </w:pPr>
    </w:p>
    <w:p w14:paraId="10B8CC78" w14:textId="77777777" w:rsidR="00582E3D" w:rsidRPr="00950346" w:rsidRDefault="00863EAE" w:rsidP="00046709">
      <w:pPr>
        <w:jc w:val="both"/>
        <w:rPr>
          <w:b/>
          <w:szCs w:val="24"/>
        </w:rPr>
      </w:pPr>
      <w:r w:rsidRPr="00950346">
        <w:rPr>
          <w:b/>
          <w:szCs w:val="24"/>
        </w:rPr>
        <w:lastRenderedPageBreak/>
        <w:t>1</w:t>
      </w:r>
      <w:r w:rsidR="00B41451">
        <w:rPr>
          <w:b/>
          <w:szCs w:val="24"/>
        </w:rPr>
        <w:t>4</w:t>
      </w:r>
      <w:r w:rsidR="00582E3D" w:rsidRPr="00950346">
        <w:rPr>
          <w:b/>
          <w:szCs w:val="24"/>
        </w:rPr>
        <w:t>.0</w:t>
      </w:r>
      <w:r w:rsidR="00582E3D" w:rsidRPr="00950346">
        <w:rPr>
          <w:b/>
          <w:szCs w:val="24"/>
        </w:rPr>
        <w:tab/>
      </w:r>
      <w:proofErr w:type="spellStart"/>
      <w:r w:rsidR="003D0153">
        <w:rPr>
          <w:b/>
          <w:szCs w:val="24"/>
        </w:rPr>
        <w:t>eMARYLAND</w:t>
      </w:r>
      <w:proofErr w:type="spellEnd"/>
      <w:r w:rsidR="003D0153">
        <w:rPr>
          <w:b/>
          <w:szCs w:val="24"/>
        </w:rPr>
        <w:t xml:space="preserve"> MARKETPLACE ADVANTAGE (EMMA)</w:t>
      </w:r>
    </w:p>
    <w:p w14:paraId="1C88D590" w14:textId="77777777" w:rsidR="00582E3D" w:rsidRPr="00950346" w:rsidRDefault="00582E3D" w:rsidP="00046709">
      <w:pPr>
        <w:jc w:val="both"/>
        <w:rPr>
          <w:b/>
          <w:szCs w:val="24"/>
        </w:rPr>
      </w:pPr>
    </w:p>
    <w:p w14:paraId="4875B11B" w14:textId="77777777" w:rsidR="00E8293D" w:rsidRPr="00950346" w:rsidRDefault="00582E3D" w:rsidP="00046709">
      <w:pPr>
        <w:jc w:val="both"/>
        <w:rPr>
          <w:b/>
          <w:szCs w:val="24"/>
        </w:rPr>
      </w:pPr>
      <w:r w:rsidRPr="00950346">
        <w:rPr>
          <w:szCs w:val="24"/>
        </w:rPr>
        <w:t xml:space="preserve">Maryland law requires local and state agencies to post solicitations on </w:t>
      </w:r>
      <w:proofErr w:type="spellStart"/>
      <w:r w:rsidRPr="00950346">
        <w:rPr>
          <w:szCs w:val="24"/>
        </w:rPr>
        <w:t>eMaryland</w:t>
      </w:r>
      <w:proofErr w:type="spellEnd"/>
      <w:r w:rsidRPr="00950346">
        <w:rPr>
          <w:szCs w:val="24"/>
        </w:rPr>
        <w:t xml:space="preserve"> Marketplace.  Registration with </w:t>
      </w:r>
      <w:proofErr w:type="spellStart"/>
      <w:r w:rsidRPr="00950346">
        <w:rPr>
          <w:szCs w:val="24"/>
        </w:rPr>
        <w:t>eMaryland</w:t>
      </w:r>
      <w:proofErr w:type="spellEnd"/>
      <w:r w:rsidRPr="00950346">
        <w:rPr>
          <w:szCs w:val="24"/>
        </w:rPr>
        <w:t xml:space="preserve"> Marketplace is free.  It is recommended that any interested supplier register at </w:t>
      </w:r>
      <w:hyperlink r:id="rId16" w:history="1">
        <w:r w:rsidR="00AC5E9E" w:rsidRPr="00764D31">
          <w:rPr>
            <w:rStyle w:val="Hyperlink"/>
            <w:szCs w:val="24"/>
          </w:rPr>
          <w:t>www.eMarylandMarketplace.com</w:t>
        </w:r>
      </w:hyperlink>
      <w:r w:rsidRPr="00950346">
        <w:rPr>
          <w:szCs w:val="24"/>
        </w:rPr>
        <w:t>, regardless of the award outcome for this procurement as it is a valuable resource for upcoming bid notifications for municipalities throughout Maryland.</w:t>
      </w:r>
    </w:p>
    <w:p w14:paraId="661830B3" w14:textId="77777777" w:rsidR="001B06EE" w:rsidRPr="00950346" w:rsidRDefault="001B06EE" w:rsidP="00046709">
      <w:pPr>
        <w:jc w:val="both"/>
        <w:rPr>
          <w:b/>
          <w:szCs w:val="24"/>
        </w:rPr>
      </w:pPr>
    </w:p>
    <w:p w14:paraId="49111F57" w14:textId="77777777" w:rsidR="00582E3D" w:rsidRPr="00950346" w:rsidRDefault="00863EAE" w:rsidP="00046709">
      <w:pPr>
        <w:jc w:val="both"/>
        <w:rPr>
          <w:b/>
          <w:szCs w:val="24"/>
        </w:rPr>
      </w:pPr>
      <w:r w:rsidRPr="00950346">
        <w:rPr>
          <w:b/>
          <w:szCs w:val="24"/>
        </w:rPr>
        <w:t>1</w:t>
      </w:r>
      <w:r w:rsidR="00B41451">
        <w:rPr>
          <w:b/>
          <w:szCs w:val="24"/>
        </w:rPr>
        <w:t>5</w:t>
      </w:r>
      <w:r w:rsidR="00582E3D" w:rsidRPr="00950346">
        <w:rPr>
          <w:b/>
          <w:szCs w:val="24"/>
        </w:rPr>
        <w:t>.0</w:t>
      </w:r>
      <w:r w:rsidR="00582E3D" w:rsidRPr="00950346">
        <w:rPr>
          <w:b/>
          <w:szCs w:val="24"/>
        </w:rPr>
        <w:tab/>
        <w:t>INQUIRIES</w:t>
      </w:r>
    </w:p>
    <w:p w14:paraId="30EC1E0E" w14:textId="77777777" w:rsidR="00582E3D" w:rsidRPr="00950346" w:rsidRDefault="00582E3D" w:rsidP="00046709">
      <w:pPr>
        <w:jc w:val="both"/>
        <w:rPr>
          <w:b/>
          <w:szCs w:val="24"/>
        </w:rPr>
      </w:pPr>
    </w:p>
    <w:p w14:paraId="6D49C391" w14:textId="55B55B64" w:rsidR="005D5FC7" w:rsidRDefault="00582E3D" w:rsidP="00863EAE">
      <w:pPr>
        <w:tabs>
          <w:tab w:val="left" w:pos="0"/>
        </w:tabs>
        <w:jc w:val="both"/>
        <w:rPr>
          <w:szCs w:val="24"/>
        </w:rPr>
      </w:pPr>
      <w:r w:rsidRPr="00950346">
        <w:rPr>
          <w:szCs w:val="24"/>
        </w:rPr>
        <w:t xml:space="preserve">Inquiries regarding this solicitation must be submitted in writing, to </w:t>
      </w:r>
      <w:r w:rsidR="000E13F0">
        <w:rPr>
          <w:szCs w:val="24"/>
        </w:rPr>
        <w:t>M</w:t>
      </w:r>
      <w:r w:rsidR="00973F01">
        <w:rPr>
          <w:szCs w:val="24"/>
        </w:rPr>
        <w:t>r</w:t>
      </w:r>
      <w:r w:rsidR="000E13F0">
        <w:rPr>
          <w:szCs w:val="24"/>
        </w:rPr>
        <w:t>s.</w:t>
      </w:r>
      <w:r w:rsidR="00973F01">
        <w:rPr>
          <w:szCs w:val="24"/>
        </w:rPr>
        <w:t xml:space="preserve"> Angela McIntosh Davis</w:t>
      </w:r>
      <w:r w:rsidRPr="00950346">
        <w:rPr>
          <w:iCs/>
          <w:szCs w:val="24"/>
        </w:rPr>
        <w:t xml:space="preserve">, </w:t>
      </w:r>
      <w:r w:rsidR="00AE13F8" w:rsidRPr="00950346">
        <w:rPr>
          <w:szCs w:val="24"/>
        </w:rPr>
        <w:t>MCPS</w:t>
      </w:r>
      <w:r w:rsidRPr="00950346">
        <w:rPr>
          <w:szCs w:val="24"/>
        </w:rPr>
        <w:t xml:space="preserve">, </w:t>
      </w:r>
      <w:r w:rsidR="00885069">
        <w:rPr>
          <w:szCs w:val="24"/>
        </w:rPr>
        <w:t>D</w:t>
      </w:r>
      <w:r w:rsidR="00973F01">
        <w:rPr>
          <w:szCs w:val="24"/>
        </w:rPr>
        <w:t xml:space="preserve">epartment of </w:t>
      </w:r>
      <w:r w:rsidR="00D15410">
        <w:rPr>
          <w:szCs w:val="24"/>
        </w:rPr>
        <w:t>Procurement</w:t>
      </w:r>
      <w:r w:rsidRPr="00950346">
        <w:rPr>
          <w:szCs w:val="24"/>
        </w:rPr>
        <w:t xml:space="preserve">, </w:t>
      </w:r>
      <w:r w:rsidR="00C33234" w:rsidRPr="00950346">
        <w:rPr>
          <w:szCs w:val="24"/>
        </w:rPr>
        <w:t xml:space="preserve">45 W. </w:t>
      </w:r>
      <w:proofErr w:type="spellStart"/>
      <w:r w:rsidR="00C33234" w:rsidRPr="00950346">
        <w:rPr>
          <w:szCs w:val="24"/>
        </w:rPr>
        <w:t>Gude</w:t>
      </w:r>
      <w:proofErr w:type="spellEnd"/>
      <w:r w:rsidR="00C33234" w:rsidRPr="00950346">
        <w:rPr>
          <w:szCs w:val="24"/>
        </w:rPr>
        <w:t xml:space="preserve"> Drive, Suite </w:t>
      </w:r>
      <w:r w:rsidR="00D15410">
        <w:rPr>
          <w:szCs w:val="24"/>
        </w:rPr>
        <w:t>31</w:t>
      </w:r>
      <w:r w:rsidR="00D15410" w:rsidRPr="00950346">
        <w:rPr>
          <w:szCs w:val="24"/>
        </w:rPr>
        <w:t>00</w:t>
      </w:r>
      <w:r w:rsidR="00C33234" w:rsidRPr="00950346">
        <w:rPr>
          <w:szCs w:val="24"/>
        </w:rPr>
        <w:t>, Rockville, MD 20850</w:t>
      </w:r>
      <w:r w:rsidRPr="00950346">
        <w:rPr>
          <w:szCs w:val="24"/>
        </w:rPr>
        <w:t xml:space="preserve">, </w:t>
      </w:r>
      <w:r w:rsidR="005E5714">
        <w:rPr>
          <w:szCs w:val="24"/>
        </w:rPr>
        <w:t>or email,</w:t>
      </w:r>
      <w:r w:rsidR="00AC5E9E">
        <w:rPr>
          <w:szCs w:val="24"/>
        </w:rPr>
        <w:t xml:space="preserve"> </w:t>
      </w:r>
      <w:hyperlink r:id="rId17" w:history="1">
        <w:r w:rsidR="00973F01" w:rsidRPr="00E711E6">
          <w:rPr>
            <w:rStyle w:val="Hyperlink"/>
            <w:szCs w:val="24"/>
          </w:rPr>
          <w:t>angela_s_mcintosh-davis@mcpsmd.org</w:t>
        </w:r>
      </w:hyperlink>
      <w:r w:rsidR="005E5714">
        <w:rPr>
          <w:szCs w:val="24"/>
        </w:rPr>
        <w:t>.</w:t>
      </w:r>
      <w:r w:rsidR="00973F01">
        <w:rPr>
          <w:szCs w:val="24"/>
        </w:rPr>
        <w:t xml:space="preserve"> </w:t>
      </w:r>
      <w:r w:rsidR="005E5714">
        <w:rPr>
          <w:szCs w:val="24"/>
        </w:rPr>
        <w:t xml:space="preserve">  </w:t>
      </w:r>
      <w:r w:rsidRPr="00950346">
        <w:rPr>
          <w:szCs w:val="24"/>
        </w:rPr>
        <w:t xml:space="preserve">Questions are due by </w:t>
      </w:r>
      <w:r w:rsidR="00973F01">
        <w:rPr>
          <w:szCs w:val="24"/>
        </w:rPr>
        <w:t>4:00pm on</w:t>
      </w:r>
      <w:r w:rsidRPr="00950346">
        <w:rPr>
          <w:szCs w:val="24"/>
        </w:rPr>
        <w:t xml:space="preserve"> </w:t>
      </w:r>
      <w:r w:rsidR="00973F01">
        <w:rPr>
          <w:szCs w:val="24"/>
        </w:rPr>
        <w:t>December 10</w:t>
      </w:r>
      <w:r w:rsidR="001C301A" w:rsidRPr="00584A2E">
        <w:rPr>
          <w:szCs w:val="24"/>
        </w:rPr>
        <w:t>, 2025</w:t>
      </w:r>
      <w:r w:rsidRPr="00584A2E">
        <w:rPr>
          <w:szCs w:val="24"/>
        </w:rPr>
        <w:t xml:space="preserve">.  Responses will </w:t>
      </w:r>
      <w:r w:rsidR="001C301A" w:rsidRPr="00584A2E">
        <w:rPr>
          <w:szCs w:val="24"/>
        </w:rPr>
        <w:t>be posted</w:t>
      </w:r>
      <w:r w:rsidRPr="00584A2E">
        <w:rPr>
          <w:szCs w:val="24"/>
        </w:rPr>
        <w:t xml:space="preserve"> on </w:t>
      </w:r>
      <w:proofErr w:type="spellStart"/>
      <w:r w:rsidRPr="00584A2E">
        <w:rPr>
          <w:szCs w:val="24"/>
        </w:rPr>
        <w:t>eMaryland</w:t>
      </w:r>
      <w:proofErr w:type="spellEnd"/>
      <w:r w:rsidRPr="00584A2E">
        <w:rPr>
          <w:szCs w:val="24"/>
        </w:rPr>
        <w:t xml:space="preserve"> Marketplace</w:t>
      </w:r>
      <w:r w:rsidR="00251713" w:rsidRPr="00584A2E">
        <w:rPr>
          <w:szCs w:val="24"/>
        </w:rPr>
        <w:t xml:space="preserve"> and on MCPS’ </w:t>
      </w:r>
      <w:r w:rsidR="00D15410" w:rsidRPr="00584A2E">
        <w:rPr>
          <w:szCs w:val="24"/>
        </w:rPr>
        <w:t xml:space="preserve">Procurement </w:t>
      </w:r>
      <w:r w:rsidR="00251713" w:rsidRPr="00584A2E">
        <w:rPr>
          <w:szCs w:val="24"/>
        </w:rPr>
        <w:t>website</w:t>
      </w:r>
      <w:r w:rsidR="00A277B7" w:rsidRPr="00584A2E">
        <w:rPr>
          <w:szCs w:val="24"/>
        </w:rPr>
        <w:t xml:space="preserve"> on </w:t>
      </w:r>
      <w:r w:rsidR="00973F01">
        <w:rPr>
          <w:szCs w:val="24"/>
        </w:rPr>
        <w:t>December 19, 2025</w:t>
      </w:r>
      <w:r w:rsidRPr="00950346">
        <w:rPr>
          <w:szCs w:val="24"/>
        </w:rPr>
        <w:t>.  The Board will not be responsible for any oral or telephone explanation or interpretation</w:t>
      </w:r>
      <w:r w:rsidR="005D5FC7">
        <w:rPr>
          <w:szCs w:val="24"/>
        </w:rPr>
        <w:t xml:space="preserve"> by any agent or employee of MCPS</w:t>
      </w:r>
      <w:r w:rsidRPr="00950346">
        <w:rPr>
          <w:szCs w:val="24"/>
        </w:rPr>
        <w:t xml:space="preserve">.  </w:t>
      </w:r>
      <w:r w:rsidR="005D5FC7">
        <w:rPr>
          <w:szCs w:val="24"/>
        </w:rPr>
        <w:t>Any binding information given to a</w:t>
      </w:r>
      <w:r w:rsidR="000E13F0">
        <w:rPr>
          <w:szCs w:val="24"/>
        </w:rPr>
        <w:t>n</w:t>
      </w:r>
      <w:r w:rsidR="005D5FC7">
        <w:rPr>
          <w:szCs w:val="24"/>
        </w:rPr>
        <w:t xml:space="preserve"> </w:t>
      </w:r>
      <w:r w:rsidR="001F0D22">
        <w:rPr>
          <w:szCs w:val="24"/>
        </w:rPr>
        <w:t>Applicant</w:t>
      </w:r>
      <w:r w:rsidR="005D5FC7">
        <w:rPr>
          <w:szCs w:val="24"/>
        </w:rPr>
        <w:t xml:space="preserve"> in response to a request will be furnished to all </w:t>
      </w:r>
      <w:r w:rsidR="0073032C">
        <w:rPr>
          <w:szCs w:val="24"/>
        </w:rPr>
        <w:t>Applicants</w:t>
      </w:r>
      <w:r w:rsidR="005D5FC7">
        <w:rPr>
          <w:szCs w:val="24"/>
        </w:rPr>
        <w:t xml:space="preserve"> as addenda/errata, if such information is deemed necessary for the preparation of proposals, or if the lack of such information would be detrimental to the uninformed </w:t>
      </w:r>
      <w:r w:rsidR="0073032C">
        <w:rPr>
          <w:szCs w:val="24"/>
        </w:rPr>
        <w:t>Applicant</w:t>
      </w:r>
      <w:r w:rsidR="009A7A8F">
        <w:rPr>
          <w:szCs w:val="24"/>
        </w:rPr>
        <w:t>s</w:t>
      </w:r>
      <w:r w:rsidR="005D5FC7">
        <w:rPr>
          <w:szCs w:val="24"/>
        </w:rPr>
        <w:t>. Only such addenda/errata, when issued by MCPS, will be considered binding on MCPS.</w:t>
      </w:r>
    </w:p>
    <w:p w14:paraId="41E092A1" w14:textId="77777777" w:rsidR="005D5FC7" w:rsidRDefault="005D5FC7" w:rsidP="00863EAE">
      <w:pPr>
        <w:tabs>
          <w:tab w:val="left" w:pos="0"/>
        </w:tabs>
        <w:jc w:val="both"/>
        <w:rPr>
          <w:szCs w:val="24"/>
        </w:rPr>
      </w:pPr>
    </w:p>
    <w:p w14:paraId="5F65F531" w14:textId="77777777" w:rsidR="005D5FC7" w:rsidRDefault="00251713" w:rsidP="00863EAE">
      <w:pPr>
        <w:tabs>
          <w:tab w:val="left" w:pos="0"/>
        </w:tabs>
        <w:jc w:val="both"/>
        <w:rPr>
          <w:szCs w:val="24"/>
        </w:rPr>
      </w:pPr>
      <w:r>
        <w:rPr>
          <w:szCs w:val="24"/>
        </w:rPr>
        <w:t>C</w:t>
      </w:r>
      <w:r w:rsidR="00582E3D" w:rsidRPr="00950346">
        <w:rPr>
          <w:szCs w:val="24"/>
        </w:rPr>
        <w:t xml:space="preserve">ontact </w:t>
      </w:r>
      <w:r>
        <w:rPr>
          <w:szCs w:val="24"/>
        </w:rPr>
        <w:t xml:space="preserve">by </w:t>
      </w:r>
      <w:r w:rsidR="001F0D22">
        <w:rPr>
          <w:szCs w:val="24"/>
        </w:rPr>
        <w:t>Applicant</w:t>
      </w:r>
      <w:r>
        <w:rPr>
          <w:szCs w:val="24"/>
        </w:rPr>
        <w:t xml:space="preserve">s </w:t>
      </w:r>
      <w:r w:rsidR="00582E3D" w:rsidRPr="00950346">
        <w:rPr>
          <w:szCs w:val="24"/>
        </w:rPr>
        <w:t xml:space="preserve">with any other MCPS employee regarding this solicitation until the contract is awarded by </w:t>
      </w:r>
      <w:r>
        <w:rPr>
          <w:szCs w:val="24"/>
        </w:rPr>
        <w:t>MCPS</w:t>
      </w:r>
      <w:r w:rsidR="00582E3D" w:rsidRPr="00950346">
        <w:rPr>
          <w:szCs w:val="24"/>
        </w:rPr>
        <w:t xml:space="preserve"> will be considered by MCPS as an attempt to obtain an unfair advantage and result in non-consideration of its RFP response.  The MCPS </w:t>
      </w:r>
      <w:r w:rsidR="00D15410">
        <w:rPr>
          <w:szCs w:val="24"/>
        </w:rPr>
        <w:t>Procurement</w:t>
      </w:r>
      <w:r w:rsidR="001714ED">
        <w:rPr>
          <w:szCs w:val="24"/>
        </w:rPr>
        <w:t xml:space="preserve"> </w:t>
      </w:r>
      <w:r w:rsidR="001714ED" w:rsidRPr="00950346">
        <w:rPr>
          <w:szCs w:val="24"/>
        </w:rPr>
        <w:t>website</w:t>
      </w:r>
      <w:r w:rsidR="00582E3D" w:rsidRPr="00950346">
        <w:rPr>
          <w:szCs w:val="24"/>
        </w:rPr>
        <w:t xml:space="preserve"> address is</w:t>
      </w:r>
      <w:hyperlink w:history="1">
        <w:r w:rsidR="00AC5E9E" w:rsidRPr="00764D31">
          <w:rPr>
            <w:rStyle w:val="Hyperlink"/>
          </w:rPr>
          <w:t xml:space="preserve"> </w:t>
        </w:r>
        <w:r w:rsidR="00AC5E9E" w:rsidRPr="00764D31">
          <w:rPr>
            <w:rStyle w:val="Hyperlink"/>
            <w:szCs w:val="24"/>
          </w:rPr>
          <w:t>www.montgomeryschoolsmd.org/departments/procurement/</w:t>
        </w:r>
      </w:hyperlink>
    </w:p>
    <w:p w14:paraId="657C364F" w14:textId="77777777" w:rsidR="005D5FC7" w:rsidRPr="00950346" w:rsidRDefault="005D5FC7" w:rsidP="00863EAE">
      <w:pPr>
        <w:tabs>
          <w:tab w:val="left" w:pos="0"/>
        </w:tabs>
        <w:jc w:val="both"/>
        <w:rPr>
          <w:szCs w:val="24"/>
        </w:rPr>
      </w:pPr>
    </w:p>
    <w:p w14:paraId="693C68E9" w14:textId="77777777" w:rsidR="00AD1302" w:rsidRDefault="00AD1302" w:rsidP="00863EAE">
      <w:pPr>
        <w:tabs>
          <w:tab w:val="left" w:pos="0"/>
        </w:tabs>
        <w:jc w:val="both"/>
        <w:rPr>
          <w:b/>
          <w:szCs w:val="24"/>
        </w:rPr>
      </w:pPr>
      <w:r w:rsidRPr="00950346">
        <w:rPr>
          <w:b/>
          <w:szCs w:val="24"/>
        </w:rPr>
        <w:t>1</w:t>
      </w:r>
      <w:r w:rsidR="00B41451">
        <w:rPr>
          <w:b/>
          <w:szCs w:val="24"/>
        </w:rPr>
        <w:t>6</w:t>
      </w:r>
      <w:r w:rsidR="000B4958">
        <w:rPr>
          <w:b/>
          <w:szCs w:val="24"/>
        </w:rPr>
        <w:t>.0</w:t>
      </w:r>
      <w:r w:rsidR="000B4958">
        <w:rPr>
          <w:b/>
          <w:szCs w:val="24"/>
        </w:rPr>
        <w:tab/>
        <w:t>PROVIDER</w:t>
      </w:r>
      <w:r w:rsidRPr="00950346">
        <w:rPr>
          <w:b/>
          <w:szCs w:val="24"/>
        </w:rPr>
        <w:t xml:space="preserve"> OBLIGATIONS</w:t>
      </w:r>
    </w:p>
    <w:p w14:paraId="4D91A848" w14:textId="77777777" w:rsidR="000B4958" w:rsidRDefault="000B4958" w:rsidP="00863EAE">
      <w:pPr>
        <w:tabs>
          <w:tab w:val="left" w:pos="0"/>
        </w:tabs>
        <w:jc w:val="both"/>
        <w:rPr>
          <w:b/>
          <w:szCs w:val="24"/>
        </w:rPr>
      </w:pPr>
    </w:p>
    <w:p w14:paraId="67F1B2BD" w14:textId="77777777" w:rsidR="000B4958" w:rsidRPr="00F6071E" w:rsidRDefault="000B4958" w:rsidP="009C0B30">
      <w:pPr>
        <w:jc w:val="both"/>
        <w:rPr>
          <w:b/>
          <w:u w:val="single"/>
        </w:rPr>
      </w:pPr>
      <w:r w:rsidRPr="00F6071E">
        <w:rPr>
          <w:b/>
          <w:u w:val="single"/>
        </w:rPr>
        <w:t>Permitting Requirements</w:t>
      </w:r>
    </w:p>
    <w:p w14:paraId="3E62DBAB" w14:textId="77777777" w:rsidR="000B4958" w:rsidRPr="00CE0DE6" w:rsidRDefault="000B4958" w:rsidP="009C0B30">
      <w:pPr>
        <w:jc w:val="both"/>
        <w:rPr>
          <w:b/>
        </w:rPr>
      </w:pPr>
    </w:p>
    <w:p w14:paraId="7192153F" w14:textId="77777777" w:rsidR="000B4958" w:rsidRPr="00CE0DE6" w:rsidRDefault="000B4958" w:rsidP="009C0B30">
      <w:pPr>
        <w:jc w:val="both"/>
      </w:pPr>
      <w:r w:rsidRPr="00CE0DE6">
        <w:t xml:space="preserve">The selected provider </w:t>
      </w:r>
      <w:r>
        <w:t>must</w:t>
      </w:r>
      <w:r w:rsidRPr="00CE0DE6">
        <w:t>:</w:t>
      </w:r>
    </w:p>
    <w:p w14:paraId="0C4601D5" w14:textId="77777777" w:rsidR="000B4958" w:rsidRPr="00CE0DE6" w:rsidRDefault="000B4958" w:rsidP="009C0B30">
      <w:pPr>
        <w:jc w:val="both"/>
      </w:pPr>
    </w:p>
    <w:p w14:paraId="74C10A3D" w14:textId="77777777" w:rsidR="000B4958" w:rsidRPr="00CE0DE6" w:rsidRDefault="000B4958" w:rsidP="009C0B30">
      <w:pPr>
        <w:widowControl/>
        <w:numPr>
          <w:ilvl w:val="0"/>
          <w:numId w:val="32"/>
        </w:numPr>
        <w:jc w:val="both"/>
        <w:rPr>
          <w:u w:val="single"/>
        </w:rPr>
      </w:pPr>
      <w:r w:rsidRPr="00CE0DE6">
        <w:t>G</w:t>
      </w:r>
      <w:r>
        <w:t xml:space="preserve">uarantee </w:t>
      </w:r>
      <w:r w:rsidRPr="00CE0DE6">
        <w:t>their program will be operational no later than the first day of school.  Providers are responsible for ensuring that all licensing and insurance requirements are met</w:t>
      </w:r>
      <w:r>
        <w:t xml:space="preserve"> before the start of the school year</w:t>
      </w:r>
      <w:r w:rsidRPr="00CE0DE6">
        <w:t xml:space="preserve">. </w:t>
      </w:r>
      <w:r>
        <w:t>This includes:</w:t>
      </w:r>
    </w:p>
    <w:p w14:paraId="2CB2B967" w14:textId="77777777" w:rsidR="000B4958" w:rsidRDefault="000B4958" w:rsidP="009C0B30">
      <w:pPr>
        <w:ind w:left="755"/>
        <w:jc w:val="both"/>
      </w:pPr>
    </w:p>
    <w:p w14:paraId="5F7F65FB" w14:textId="08B9884F" w:rsidR="00145B95" w:rsidRDefault="000B4958" w:rsidP="009C0B30">
      <w:pPr>
        <w:ind w:left="1260"/>
        <w:jc w:val="both"/>
      </w:pPr>
      <w:r>
        <w:t>Completing</w:t>
      </w:r>
      <w:r w:rsidRPr="00CE0DE6">
        <w:t xml:space="preserve"> and submit</w:t>
      </w:r>
      <w:r>
        <w:t>ting</w:t>
      </w:r>
      <w:r w:rsidRPr="00CE0DE6">
        <w:t xml:space="preserve"> licensing paperwork required by the Maryland State Department of Education </w:t>
      </w:r>
      <w:r>
        <w:t xml:space="preserve">(MSDE) </w:t>
      </w:r>
      <w:r w:rsidRPr="00CE0DE6">
        <w:t>Child Care Licensing</w:t>
      </w:r>
      <w:r w:rsidR="00145B95">
        <w:t xml:space="preserve"> Region 5</w:t>
      </w:r>
      <w:r w:rsidRPr="00CE0DE6">
        <w:t xml:space="preserve"> O</w:t>
      </w:r>
      <w:r w:rsidR="00C641D9">
        <w:t>ffice</w:t>
      </w:r>
      <w:r w:rsidRPr="00CE0DE6">
        <w:t xml:space="preserve">.  </w:t>
      </w:r>
      <w:r>
        <w:t>Additional information regarding MSDE licensing is available by calling</w:t>
      </w:r>
      <w:r w:rsidR="00145B95">
        <w:t xml:space="preserve"> </w:t>
      </w:r>
      <w:r w:rsidRPr="00CE0DE6">
        <w:t>240-</w:t>
      </w:r>
      <w:r>
        <w:t>314-1400</w:t>
      </w:r>
      <w:r w:rsidR="00EE1087">
        <w:t xml:space="preserve"> </w:t>
      </w:r>
      <w:r>
        <w:t xml:space="preserve">or visiting </w:t>
      </w:r>
      <w:r w:rsidR="00EE1087">
        <w:t xml:space="preserve">the following </w:t>
      </w:r>
      <w:r>
        <w:t>website:</w:t>
      </w:r>
    </w:p>
    <w:p w14:paraId="3578258D" w14:textId="77777777" w:rsidR="00145B95" w:rsidRDefault="00145B95" w:rsidP="009C0B30">
      <w:pPr>
        <w:ind w:left="1260"/>
        <w:jc w:val="both"/>
      </w:pPr>
    </w:p>
    <w:p w14:paraId="5D45641E" w14:textId="362D130D" w:rsidR="00EE1087" w:rsidRDefault="00F73D36" w:rsidP="009C0B30">
      <w:pPr>
        <w:ind w:left="1260"/>
        <w:jc w:val="both"/>
      </w:pPr>
      <w:hyperlink r:id="rId18" w:history="1">
        <w:r w:rsidR="00973F01" w:rsidRPr="00E711E6">
          <w:rPr>
            <w:rStyle w:val="Hyperlink"/>
          </w:rPr>
          <w:t>https://earlychildhood.marylandpublicschools.org/node/736</w:t>
        </w:r>
      </w:hyperlink>
      <w:r w:rsidR="00973F01">
        <w:t xml:space="preserve"> </w:t>
      </w:r>
      <w:r w:rsidR="000B4958" w:rsidRPr="00CE0DE6">
        <w:t xml:space="preserve"> </w:t>
      </w:r>
    </w:p>
    <w:p w14:paraId="4A1EC131" w14:textId="77777777" w:rsidR="000B4958" w:rsidRPr="00CE0DE6" w:rsidRDefault="000B4958" w:rsidP="009C0B30">
      <w:pPr>
        <w:ind w:left="1260"/>
        <w:jc w:val="both"/>
      </w:pPr>
    </w:p>
    <w:p w14:paraId="18E65D07" w14:textId="2D6C5CE0" w:rsidR="000B4958" w:rsidRDefault="000B4958" w:rsidP="009C0B30">
      <w:pPr>
        <w:widowControl/>
        <w:numPr>
          <w:ilvl w:val="0"/>
          <w:numId w:val="32"/>
        </w:numPr>
        <w:jc w:val="both"/>
      </w:pPr>
      <w:r w:rsidRPr="00CE0DE6">
        <w:t xml:space="preserve">Submit a </w:t>
      </w:r>
      <w:r>
        <w:t xml:space="preserve">CUPF </w:t>
      </w:r>
      <w:r w:rsidRPr="00CE0DE6">
        <w:t xml:space="preserve">facility use request form for the </w:t>
      </w:r>
      <w:r w:rsidR="003942F7">
        <w:t xml:space="preserve">2026-2027 </w:t>
      </w:r>
      <w:r w:rsidR="00EE1087">
        <w:t>school year</w:t>
      </w:r>
      <w:r w:rsidRPr="00CE0DE6">
        <w:t xml:space="preserve"> </w:t>
      </w:r>
      <w:r>
        <w:t>to include</w:t>
      </w:r>
      <w:r w:rsidRPr="00CE0DE6">
        <w:t xml:space="preserve"> a deposit of the estimated first month’s payment to CUPF</w:t>
      </w:r>
      <w:r w:rsidR="00973F01">
        <w:rPr>
          <w:color w:val="FF0000"/>
        </w:rPr>
        <w:t>.</w:t>
      </w:r>
      <w:r w:rsidRPr="000418E4">
        <w:rPr>
          <w:color w:val="FF0000"/>
        </w:rPr>
        <w:t xml:space="preserve">  </w:t>
      </w:r>
    </w:p>
    <w:p w14:paraId="588BA26B" w14:textId="77777777" w:rsidR="000B4958" w:rsidRPr="006D63D5" w:rsidRDefault="000B4958" w:rsidP="009C0B30">
      <w:pPr>
        <w:widowControl/>
        <w:numPr>
          <w:ilvl w:val="1"/>
          <w:numId w:val="32"/>
        </w:numPr>
        <w:jc w:val="both"/>
      </w:pPr>
      <w:r>
        <w:t>Submit a Certification of Genera</w:t>
      </w:r>
      <w:r w:rsidR="00157655">
        <w:t>l Liability Insurance naming Montgomery</w:t>
      </w:r>
      <w:r>
        <w:t xml:space="preserve"> County</w:t>
      </w:r>
      <w:r w:rsidR="00157655">
        <w:t xml:space="preserve"> and the Board of Education</w:t>
      </w:r>
      <w:r>
        <w:t xml:space="preserve"> as additional insured with the facility applications. Se</w:t>
      </w:r>
      <w:r w:rsidRPr="00CE0DE6">
        <w:t xml:space="preserve">e </w:t>
      </w:r>
      <w:r w:rsidRPr="00CE0DE6">
        <w:lastRenderedPageBreak/>
        <w:t>attached sample</w:t>
      </w:r>
      <w:r w:rsidRPr="006D63D5">
        <w:t xml:space="preserve">. Failure to provide this insurance will make the selection offer null and void.  </w:t>
      </w:r>
    </w:p>
    <w:p w14:paraId="7FE2CAA5" w14:textId="77777777" w:rsidR="000B4958" w:rsidRPr="00CE0DE6" w:rsidRDefault="000B4958" w:rsidP="009C0B30">
      <w:pPr>
        <w:tabs>
          <w:tab w:val="num" w:pos="360"/>
        </w:tabs>
        <w:ind w:left="360" w:hanging="360"/>
        <w:jc w:val="both"/>
      </w:pPr>
    </w:p>
    <w:p w14:paraId="3A850BBC" w14:textId="77777777" w:rsidR="000B4958" w:rsidRDefault="000B4958" w:rsidP="009C0B30">
      <w:pPr>
        <w:widowControl/>
        <w:numPr>
          <w:ilvl w:val="0"/>
          <w:numId w:val="32"/>
        </w:numPr>
        <w:jc w:val="both"/>
      </w:pPr>
      <w:r w:rsidRPr="00CE0DE6">
        <w:t xml:space="preserve"> Compl</w:t>
      </w:r>
      <w:r>
        <w:t>y with ICB use and fee policies to include:</w:t>
      </w:r>
      <w:r w:rsidRPr="004D71E4">
        <w:t xml:space="preserve"> </w:t>
      </w:r>
    </w:p>
    <w:p w14:paraId="1D200570" w14:textId="77777777" w:rsidR="000B4958" w:rsidRDefault="000B4958" w:rsidP="009C0B30">
      <w:pPr>
        <w:widowControl/>
        <w:numPr>
          <w:ilvl w:val="1"/>
          <w:numId w:val="32"/>
        </w:numPr>
        <w:jc w:val="both"/>
      </w:pPr>
      <w:r>
        <w:t>Signing an ICB Facility Use License Agreement (FULA).</w:t>
      </w:r>
    </w:p>
    <w:p w14:paraId="707D60DE" w14:textId="77777777" w:rsidR="000B4958" w:rsidRDefault="000B4958" w:rsidP="009C0B30">
      <w:pPr>
        <w:widowControl/>
        <w:numPr>
          <w:ilvl w:val="1"/>
          <w:numId w:val="32"/>
        </w:numPr>
        <w:jc w:val="both"/>
      </w:pPr>
      <w:r>
        <w:t>Providing timely information to CUPF regarding changes to facility use permits.</w:t>
      </w:r>
    </w:p>
    <w:p w14:paraId="14FA13EB" w14:textId="77777777" w:rsidR="000B4958" w:rsidRDefault="000B4958" w:rsidP="009C0B30">
      <w:pPr>
        <w:widowControl/>
        <w:numPr>
          <w:ilvl w:val="1"/>
          <w:numId w:val="32"/>
        </w:numPr>
        <w:jc w:val="both"/>
      </w:pPr>
      <w:r>
        <w:t>Adhering to the payment schedule outlined in the permit issued by CUPF.   M</w:t>
      </w:r>
      <w:r w:rsidRPr="00CE0DE6">
        <w:t xml:space="preserve">onthly payments will be due no later than the last day of the previous month.  Delinquent payments may result in cancellation of the permit with 30 days’ notice. </w:t>
      </w:r>
    </w:p>
    <w:p w14:paraId="58DAEE2B" w14:textId="77777777" w:rsidR="000B4958" w:rsidRDefault="000B4958" w:rsidP="009C0B30">
      <w:pPr>
        <w:widowControl/>
        <w:numPr>
          <w:ilvl w:val="1"/>
          <w:numId w:val="32"/>
        </w:numPr>
        <w:jc w:val="both"/>
      </w:pPr>
      <w:r w:rsidRPr="00CE0DE6">
        <w:t>Pay</w:t>
      </w:r>
      <w:r>
        <w:t>ing</w:t>
      </w:r>
      <w:r w:rsidRPr="00CE0DE6">
        <w:t xml:space="preserve"> the applicable rates when scheduling classes and activities offered by a for-profit entity (such as karate, gymnastics, art classes, etc.).  </w:t>
      </w:r>
      <w:r w:rsidRPr="006D63D5">
        <w:t xml:space="preserve">Activities which allow participation by students other than those enrolled in the before and after-school program will require a separate application/permit, and will not be covered by the childcare fee schedule. </w:t>
      </w:r>
    </w:p>
    <w:p w14:paraId="61EFD29E" w14:textId="77777777" w:rsidR="000B4958" w:rsidRDefault="000B4958" w:rsidP="009C0B30">
      <w:pPr>
        <w:ind w:left="1475"/>
        <w:jc w:val="both"/>
      </w:pPr>
    </w:p>
    <w:p w14:paraId="486FDFEC" w14:textId="77777777" w:rsidR="000B4958" w:rsidRPr="00A619F9" w:rsidRDefault="000B4958" w:rsidP="009C0B30">
      <w:pPr>
        <w:widowControl/>
        <w:numPr>
          <w:ilvl w:val="0"/>
          <w:numId w:val="32"/>
        </w:numPr>
        <w:jc w:val="both"/>
      </w:pPr>
      <w:r w:rsidRPr="00A619F9">
        <w:t xml:space="preserve">Comply with applicable Montgomery County Public School policies such as those regarding use of heat producing appliances.  Reimburse schools directly for any use of their office equipment such as fax and copier machines, or other supplies.  Enrollment of students from other schools requires prior authorization by the principal. </w:t>
      </w:r>
    </w:p>
    <w:p w14:paraId="06EE497D" w14:textId="77777777" w:rsidR="000B4958" w:rsidRDefault="000B4958" w:rsidP="009C0B30">
      <w:pPr>
        <w:ind w:left="755"/>
        <w:jc w:val="both"/>
      </w:pPr>
    </w:p>
    <w:p w14:paraId="7E85F156" w14:textId="77777777" w:rsidR="000B4958" w:rsidRPr="00CE0DE6" w:rsidRDefault="000B4958" w:rsidP="009C0B30">
      <w:pPr>
        <w:widowControl/>
        <w:numPr>
          <w:ilvl w:val="0"/>
          <w:numId w:val="32"/>
        </w:numPr>
        <w:ind w:left="720"/>
        <w:jc w:val="both"/>
      </w:pPr>
      <w:r w:rsidRPr="00CE0DE6">
        <w:t xml:space="preserve">Maintain a current roster and waitlist to provide to the principal </w:t>
      </w:r>
      <w:r>
        <w:t>upon</w:t>
      </w:r>
      <w:r w:rsidRPr="00CE0DE6">
        <w:t xml:space="preserve"> request.</w:t>
      </w:r>
      <w:r>
        <w:t xml:space="preserve">  You may also be asked</w:t>
      </w:r>
      <w:r w:rsidRPr="00CE0DE6">
        <w:t xml:space="preserve"> to meet with the principal or his/her designee on </w:t>
      </w:r>
      <w:r>
        <w:t>periodic</w:t>
      </w:r>
      <w:r w:rsidRPr="00CE0DE6">
        <w:t xml:space="preserve"> basis</w:t>
      </w:r>
      <w:r>
        <w:t>, provide copies of parent surveys and/</w:t>
      </w:r>
      <w:r w:rsidRPr="00CE0DE6">
        <w:t>or discuss/address</w:t>
      </w:r>
      <w:r>
        <w:t xml:space="preserve"> various</w:t>
      </w:r>
      <w:r w:rsidRPr="00CE0DE6">
        <w:t xml:space="preserve"> concerns </w:t>
      </w:r>
      <w:r>
        <w:t xml:space="preserve">(ex. </w:t>
      </w:r>
      <w:r w:rsidRPr="00CE0DE6">
        <w:t>supervision of children</w:t>
      </w:r>
      <w:r>
        <w:t>, staffing, etc.)</w:t>
      </w:r>
      <w:r w:rsidRPr="00CE0DE6">
        <w:t xml:space="preserve">.  </w:t>
      </w:r>
    </w:p>
    <w:p w14:paraId="73886188" w14:textId="77777777" w:rsidR="000B4958" w:rsidRPr="00CE0DE6" w:rsidRDefault="000B4958" w:rsidP="009C0B30">
      <w:pPr>
        <w:jc w:val="both"/>
      </w:pPr>
    </w:p>
    <w:p w14:paraId="521290D2" w14:textId="77777777" w:rsidR="000B4958" w:rsidRPr="00CE0DE6" w:rsidRDefault="000B4958" w:rsidP="009C0B30">
      <w:pPr>
        <w:jc w:val="both"/>
        <w:rPr>
          <w:b/>
        </w:rPr>
      </w:pPr>
      <w:r w:rsidRPr="00CE0DE6">
        <w:rPr>
          <w:b/>
        </w:rPr>
        <w:t xml:space="preserve">ICB </w:t>
      </w:r>
      <w:r>
        <w:rPr>
          <w:b/>
        </w:rPr>
        <w:t>Fees</w:t>
      </w:r>
    </w:p>
    <w:p w14:paraId="2D4AB037" w14:textId="77777777" w:rsidR="000B4958" w:rsidRPr="00CE0DE6" w:rsidRDefault="000B4958" w:rsidP="009C0B30">
      <w:pPr>
        <w:jc w:val="both"/>
      </w:pPr>
    </w:p>
    <w:p w14:paraId="25570559" w14:textId="77777777" w:rsidR="00CE66FF" w:rsidRDefault="000B4958" w:rsidP="009C0B30">
      <w:pPr>
        <w:jc w:val="both"/>
      </w:pPr>
      <w:r w:rsidRPr="00CE0DE6">
        <w:t>For information on school use fees</w:t>
      </w:r>
      <w:r>
        <w:t xml:space="preserve"> </w:t>
      </w:r>
      <w:r w:rsidRPr="00CE0DE6">
        <w:t xml:space="preserve">and policies, please visit </w:t>
      </w:r>
      <w:hyperlink r:id="rId19" w:history="1">
        <w:r w:rsidRPr="00214A06">
          <w:rPr>
            <w:rStyle w:val="Hyperlink"/>
          </w:rPr>
          <w:t>http://www.montgomerycountymd.gov/cupf</w:t>
        </w:r>
      </w:hyperlink>
      <w:r w:rsidRPr="00CE0DE6">
        <w:t xml:space="preserve">.  </w:t>
      </w:r>
    </w:p>
    <w:p w14:paraId="1674F93B" w14:textId="77777777" w:rsidR="000B4958" w:rsidRPr="00CE0DE6" w:rsidRDefault="000B4958" w:rsidP="009C0B30">
      <w:pPr>
        <w:jc w:val="both"/>
      </w:pPr>
      <w:r w:rsidRPr="00CE0DE6">
        <w:t>Providers will be designated as to which fee</w:t>
      </w:r>
      <w:r>
        <w:t xml:space="preserve"> or fees apply</w:t>
      </w:r>
      <w:r w:rsidRPr="00CE0DE6">
        <w:t xml:space="preserve"> based on the following:  </w:t>
      </w:r>
    </w:p>
    <w:p w14:paraId="208A145E" w14:textId="77777777" w:rsidR="000B4958" w:rsidRPr="00CE0DE6" w:rsidRDefault="000B4958" w:rsidP="009C0B30">
      <w:pPr>
        <w:widowControl/>
        <w:numPr>
          <w:ilvl w:val="0"/>
          <w:numId w:val="31"/>
        </w:numPr>
        <w:jc w:val="both"/>
      </w:pPr>
      <w:r w:rsidRPr="00CE0DE6">
        <w:t xml:space="preserve">Non-Profit Status </w:t>
      </w:r>
    </w:p>
    <w:p w14:paraId="6C3C1C02" w14:textId="77777777" w:rsidR="000B4958" w:rsidRPr="00CE0DE6" w:rsidRDefault="000B4958" w:rsidP="009C0B30">
      <w:pPr>
        <w:widowControl/>
        <w:numPr>
          <w:ilvl w:val="0"/>
          <w:numId w:val="31"/>
        </w:numPr>
        <w:jc w:val="both"/>
      </w:pPr>
      <w:r w:rsidRPr="00CE0DE6">
        <w:t xml:space="preserve">For-Profit Status </w:t>
      </w:r>
    </w:p>
    <w:p w14:paraId="590B6BF7" w14:textId="77777777" w:rsidR="000B4958" w:rsidRPr="00CE0DE6" w:rsidRDefault="000B4958" w:rsidP="009C0B30">
      <w:pPr>
        <w:jc w:val="both"/>
      </w:pPr>
    </w:p>
    <w:p w14:paraId="2639CAA8" w14:textId="77777777" w:rsidR="000B4958" w:rsidRPr="00CE0DE6" w:rsidRDefault="000B4958" w:rsidP="009C0B30">
      <w:pPr>
        <w:jc w:val="both"/>
      </w:pPr>
      <w:r w:rsidRPr="00CE0DE6">
        <w:t>Before and after school childcare fees apply only during the school year and do not apply to programs open to students not enrolled in the before and after school program</w:t>
      </w:r>
      <w:r>
        <w:t xml:space="preserve"> or summer break</w:t>
      </w:r>
      <w:r w:rsidRPr="00CE0DE6">
        <w:t xml:space="preserve">. </w:t>
      </w:r>
    </w:p>
    <w:p w14:paraId="12206667" w14:textId="77777777" w:rsidR="000B4958" w:rsidRPr="00CE0DE6" w:rsidRDefault="000B4958" w:rsidP="009C0B30">
      <w:pPr>
        <w:jc w:val="both"/>
        <w:rPr>
          <w:b/>
        </w:rPr>
      </w:pPr>
      <w:r w:rsidRPr="00CE0DE6">
        <w:rPr>
          <w:b/>
        </w:rPr>
        <w:t>Site Specific Requirements</w:t>
      </w:r>
    </w:p>
    <w:p w14:paraId="000528F5" w14:textId="77777777" w:rsidR="000B4958" w:rsidRPr="00CE0DE6" w:rsidRDefault="000B4958" w:rsidP="009C0B30">
      <w:pPr>
        <w:jc w:val="both"/>
      </w:pPr>
    </w:p>
    <w:p w14:paraId="6100E092" w14:textId="77777777" w:rsidR="000B4958" w:rsidRPr="00CE0DE6" w:rsidRDefault="000B4958" w:rsidP="009C0B30">
      <w:pPr>
        <w:jc w:val="both"/>
      </w:pPr>
      <w:r w:rsidRPr="00CE0DE6">
        <w:t xml:space="preserve">Site specific requirements identified by the school are provided in </w:t>
      </w:r>
      <w:r w:rsidRPr="001050E0">
        <w:rPr>
          <w:b/>
          <w:u w:val="single"/>
        </w:rPr>
        <w:t>Attachment A</w:t>
      </w:r>
      <w:r w:rsidRPr="00CE0DE6">
        <w:t xml:space="preserve">.  </w:t>
      </w:r>
    </w:p>
    <w:p w14:paraId="79B42943" w14:textId="77777777" w:rsidR="000B4958" w:rsidRPr="00CE0DE6" w:rsidRDefault="000B4958" w:rsidP="009C0B30">
      <w:pPr>
        <w:jc w:val="both"/>
      </w:pPr>
    </w:p>
    <w:p w14:paraId="0F9FF072" w14:textId="77777777" w:rsidR="000B4958" w:rsidRDefault="000B4958" w:rsidP="009C0B30">
      <w:pPr>
        <w:jc w:val="both"/>
      </w:pPr>
      <w:r>
        <w:t>Note:  Applicants, their staff or customers should</w:t>
      </w:r>
      <w:r w:rsidRPr="00CE0DE6">
        <w:t xml:space="preserve"> not contact </w:t>
      </w:r>
      <w:r>
        <w:t xml:space="preserve">the principal, school staff or </w:t>
      </w:r>
      <w:r w:rsidRPr="009C0B30">
        <w:t>selection committee</w:t>
      </w:r>
      <w:r w:rsidRPr="00CE0DE6">
        <w:t xml:space="preserve"> members regarding this process without permission from </w:t>
      </w:r>
      <w:r>
        <w:t>MCPS Director of Procurement</w:t>
      </w:r>
      <w:r w:rsidRPr="00CE0DE6">
        <w:t xml:space="preserve">.  If your organization is the current provider at an advertised site, do not solicit your services outside of this process in an attempt to influence the decision of the </w:t>
      </w:r>
      <w:r>
        <w:t>s</w:t>
      </w:r>
      <w:r w:rsidRPr="00CE0DE6">
        <w:t>chool’s selection committee.</w:t>
      </w:r>
      <w:r w:rsidR="00D94B6E">
        <w:t xml:space="preserve"> </w:t>
      </w:r>
      <w:r w:rsidRPr="00CE0DE6">
        <w:t>If you need additional information about the site, please e</w:t>
      </w:r>
      <w:r w:rsidR="00D94B6E">
        <w:t>-</w:t>
      </w:r>
      <w:r w:rsidRPr="00CE0DE6">
        <w:t>mail</w:t>
      </w:r>
      <w:r w:rsidR="00024641">
        <w:t xml:space="preserve"> </w:t>
      </w:r>
      <w:hyperlink r:id="rId20" w:history="1">
        <w:r w:rsidR="00024641" w:rsidRPr="003C4DCF">
          <w:rPr>
            <w:rStyle w:val="Hyperlink"/>
          </w:rPr>
          <w:t>Carina_J_Gonzalez@mcpsmd.org</w:t>
        </w:r>
      </w:hyperlink>
      <w:r>
        <w:t>.</w:t>
      </w:r>
      <w:r w:rsidR="00024641">
        <w:t xml:space="preserve"> </w:t>
      </w:r>
    </w:p>
    <w:p w14:paraId="05D7F7B2" w14:textId="77777777" w:rsidR="000B4958" w:rsidRDefault="000B4958" w:rsidP="00EE1087">
      <w:pPr>
        <w:tabs>
          <w:tab w:val="left" w:pos="0"/>
        </w:tabs>
        <w:jc w:val="both"/>
        <w:rPr>
          <w:b/>
          <w:szCs w:val="24"/>
        </w:rPr>
      </w:pPr>
    </w:p>
    <w:p w14:paraId="49461692" w14:textId="77777777" w:rsidR="000B4958" w:rsidRPr="00950346" w:rsidRDefault="000B4958" w:rsidP="000B4958">
      <w:pPr>
        <w:tabs>
          <w:tab w:val="left" w:pos="0"/>
        </w:tabs>
        <w:jc w:val="both"/>
        <w:rPr>
          <w:b/>
          <w:szCs w:val="24"/>
        </w:rPr>
      </w:pPr>
    </w:p>
    <w:p w14:paraId="20DCADA4" w14:textId="77777777" w:rsidR="000B4958" w:rsidRPr="003D6268" w:rsidRDefault="000B4958" w:rsidP="000B4958">
      <w:pPr>
        <w:rPr>
          <w:b/>
          <w:bCs/>
          <w:u w:val="single"/>
        </w:rPr>
      </w:pPr>
      <w:r w:rsidRPr="003D6268">
        <w:rPr>
          <w:b/>
          <w:bCs/>
          <w:u w:val="single"/>
        </w:rPr>
        <w:lastRenderedPageBreak/>
        <w:t xml:space="preserve">Contractors’ Obligation Regarding Criminal Records of Individuals Assigned to Work in MCPS Facilities </w:t>
      </w:r>
    </w:p>
    <w:p w14:paraId="4CFE34CF" w14:textId="77777777" w:rsidR="000B4958" w:rsidRPr="003D6268" w:rsidRDefault="000B4958" w:rsidP="000B4958"/>
    <w:p w14:paraId="4F3CC6EF" w14:textId="77777777" w:rsidR="000B4958" w:rsidRPr="003D6268" w:rsidRDefault="000B4958" w:rsidP="000B4958">
      <w:pPr>
        <w:tabs>
          <w:tab w:val="left" w:pos="360"/>
        </w:tabs>
        <w:ind w:left="360" w:hanging="360"/>
        <w:jc w:val="both"/>
        <w:rPr>
          <w:b/>
          <w:bCs/>
        </w:rPr>
      </w:pPr>
      <w:r w:rsidRPr="003D6268">
        <w:rPr>
          <w:b/>
          <w:bCs/>
        </w:rPr>
        <w:t xml:space="preserve">I. </w:t>
      </w:r>
      <w:r w:rsidRPr="003D6268">
        <w:rPr>
          <w:b/>
          <w:bCs/>
        </w:rPr>
        <w:tab/>
        <w:t>Prohibition against assigning registered sex offenders and individuals convicted of sexual offenses, child sexual abuse, and other crimes of violence</w:t>
      </w:r>
      <w:r>
        <w:rPr>
          <w:b/>
          <w:bCs/>
        </w:rPr>
        <w:t xml:space="preserve"> to MCPS contracts</w:t>
      </w:r>
      <w:r w:rsidRPr="003D6268">
        <w:rPr>
          <w:b/>
          <w:bCs/>
        </w:rPr>
        <w:t>:</w:t>
      </w:r>
    </w:p>
    <w:p w14:paraId="69A8A194" w14:textId="77777777" w:rsidR="000B4958" w:rsidRPr="003D6268" w:rsidRDefault="000B4958" w:rsidP="000B4958"/>
    <w:p w14:paraId="054B940B" w14:textId="77777777" w:rsidR="000B4958" w:rsidRPr="003D6268" w:rsidRDefault="000B4958" w:rsidP="000B4958">
      <w:pPr>
        <w:jc w:val="both"/>
      </w:pPr>
      <w:r w:rsidRPr="003D6268">
        <w:t>Maryland Law requires that any person who enters into a contract with a county board of education “may not knowingly employ an individual to work at a school” if the individual is a registered sex offender. Under § 11-722 of the Criminal Procedure Article of the Maryland Code, an employer who violates this requirement is guilty of a misdemeanor and, if convicted, may be subject to up to five years imprisonment and/or a $5000 fine.</w:t>
      </w:r>
    </w:p>
    <w:p w14:paraId="3F7B2557" w14:textId="77777777" w:rsidR="000B4958" w:rsidRPr="003D6268" w:rsidRDefault="000B4958" w:rsidP="000B4958">
      <w:pPr>
        <w:jc w:val="both"/>
      </w:pPr>
    </w:p>
    <w:p w14:paraId="72544F0C" w14:textId="77777777" w:rsidR="000B4958" w:rsidRPr="003D6268" w:rsidRDefault="000B4958" w:rsidP="000B4958">
      <w:pPr>
        <w:jc w:val="both"/>
      </w:pPr>
      <w:r w:rsidRPr="003D6268">
        <w:t xml:space="preserve">Effective July 1, 2015, amendments to § 6-113 of the Education Article of the Maryland Code further require that a contractor or subcontractor for a local school system may not knowingly assign an employee to work on school premises with direct, unsupervised, and uncontrolled access to children, if the employee has been convicted of, or pled guilty or nolo contendere to, a crime involving: </w:t>
      </w:r>
    </w:p>
    <w:p w14:paraId="27697466" w14:textId="77777777" w:rsidR="000B4958" w:rsidRPr="003D6268" w:rsidRDefault="000B4958" w:rsidP="000B4958">
      <w:pPr>
        <w:jc w:val="both"/>
      </w:pPr>
    </w:p>
    <w:p w14:paraId="13A33C68" w14:textId="77777777" w:rsidR="000B4958" w:rsidRPr="003D6268" w:rsidRDefault="000B4958" w:rsidP="000B4958">
      <w:pPr>
        <w:pStyle w:val="Default"/>
        <w:numPr>
          <w:ilvl w:val="0"/>
          <w:numId w:val="17"/>
        </w:numPr>
        <w:ind w:left="720" w:hanging="360"/>
        <w:jc w:val="both"/>
        <w:rPr>
          <w:color w:val="auto"/>
        </w:rPr>
      </w:pPr>
      <w:r w:rsidRPr="003D6268">
        <w:rPr>
          <w:color w:val="auto"/>
        </w:rPr>
        <w:t xml:space="preserve">A sexual offense in the third or fourth degree under § 3–307 or § 3–308 of the Criminal Law Article of the Maryland Code or an offense under the laws of another state that would constitute an offense under § 3–307 or § 3–308 of the Criminal Law Article if committed in Maryland; </w:t>
      </w:r>
    </w:p>
    <w:p w14:paraId="785122F7" w14:textId="77777777" w:rsidR="000B4958" w:rsidRPr="003D6268" w:rsidRDefault="000B4958" w:rsidP="000B4958">
      <w:pPr>
        <w:pStyle w:val="Default"/>
        <w:ind w:left="720" w:hanging="360"/>
        <w:jc w:val="both"/>
        <w:rPr>
          <w:color w:val="auto"/>
        </w:rPr>
      </w:pPr>
    </w:p>
    <w:p w14:paraId="5BB75EFB" w14:textId="77777777" w:rsidR="000B4958" w:rsidRPr="003D6268" w:rsidRDefault="000B4958" w:rsidP="000B4958">
      <w:pPr>
        <w:pStyle w:val="Default"/>
        <w:numPr>
          <w:ilvl w:val="0"/>
          <w:numId w:val="17"/>
        </w:numPr>
        <w:ind w:left="720" w:hanging="360"/>
        <w:jc w:val="both"/>
        <w:rPr>
          <w:color w:val="auto"/>
        </w:rPr>
      </w:pPr>
      <w:r w:rsidRPr="003D6268">
        <w:rPr>
          <w:color w:val="auto"/>
        </w:rPr>
        <w:t>Child sexual abuse under § 3-602 of the Criminal Law Article, or an offense under the laws of another state that would constitute child sexual abuse under § 3-602 of the Criminal Law Article if committed in Maryland; or</w:t>
      </w:r>
    </w:p>
    <w:p w14:paraId="24C3A9C3" w14:textId="77777777" w:rsidR="000B4958" w:rsidRPr="003D6268" w:rsidRDefault="000B4958" w:rsidP="000B4958">
      <w:pPr>
        <w:pStyle w:val="Default"/>
        <w:ind w:left="720" w:hanging="360"/>
        <w:jc w:val="both"/>
        <w:rPr>
          <w:color w:val="auto"/>
        </w:rPr>
      </w:pPr>
    </w:p>
    <w:p w14:paraId="01546ADF" w14:textId="77777777" w:rsidR="000B4958" w:rsidRPr="003D6268" w:rsidRDefault="000B4958" w:rsidP="000B4958">
      <w:pPr>
        <w:ind w:left="720" w:hanging="360"/>
        <w:jc w:val="both"/>
        <w:rPr>
          <w:lang w:val="en"/>
        </w:rPr>
      </w:pPr>
      <w:r w:rsidRPr="003D6268">
        <w:t xml:space="preserve">c) </w:t>
      </w:r>
      <w:r w:rsidRPr="003D6268">
        <w:tab/>
        <w:t xml:space="preserve">A crime of violence as defined in § 14–101 of the Criminal Law Article, or an offense under the laws of another state that would be a violation of § 14–101 of the Criminal Law Article if committed in Maryland, including: (1) abduction; (2) arson in the first degree; (3) kidnapping; (4) manslaughter, except involuntary manslaughter; (5) mayhem; (6) maiming; (7) murder; (8) rape; (9) robbery; (10) carjacking; (11) armed carjacking; (12) sexual offense in the first degree; (13) sexual offense in the second degree; (14) use of a handgun in the commission of a felony or other crime of violence; (15) child abuse in the first degree; (16) sexual abuse of a minor; (17) </w:t>
      </w:r>
      <w:r w:rsidRPr="003D6268">
        <w:rPr>
          <w:lang w:val="en"/>
        </w:rPr>
        <w:t>an attempt to commit any of the crimes described in items (1) through (16) of this list</w:t>
      </w:r>
      <w:r w:rsidRPr="003D6268">
        <w:t xml:space="preserve">; (18) continuing course of conduct with a child under § 3-315 of the Criminal Law Article; (19) </w:t>
      </w:r>
      <w:r w:rsidRPr="003D6268">
        <w:rPr>
          <w:lang w:val="en"/>
        </w:rPr>
        <w:t xml:space="preserve">assault in the first degree; (20) assault with intent to murder; (21) assault with intent to rape; (22) assault with intent to rob; (23) assault with intent to commit a sexual offense in the first degree; and (24) assault with intent to commit a sexual offense in the second degree. </w:t>
      </w:r>
    </w:p>
    <w:p w14:paraId="1E949600" w14:textId="77777777" w:rsidR="000B4958" w:rsidRPr="003D6268" w:rsidRDefault="000B4958" w:rsidP="000B4958">
      <w:pPr>
        <w:jc w:val="both"/>
      </w:pPr>
    </w:p>
    <w:p w14:paraId="454B3F30" w14:textId="77777777" w:rsidR="000B4958" w:rsidRPr="0000573A" w:rsidRDefault="000B4958" w:rsidP="000B4958">
      <w:pPr>
        <w:tabs>
          <w:tab w:val="left" w:pos="-1124"/>
          <w:tab w:val="left" w:pos="-576"/>
        </w:tabs>
        <w:jc w:val="both"/>
        <w:rPr>
          <w:szCs w:val="24"/>
        </w:rPr>
      </w:pPr>
      <w:r w:rsidRPr="0000573A">
        <w:rPr>
          <w:szCs w:val="24"/>
        </w:rPr>
        <w:t xml:space="preserve">Upon execution of </w:t>
      </w:r>
      <w:r>
        <w:rPr>
          <w:szCs w:val="24"/>
        </w:rPr>
        <w:t>a l</w:t>
      </w:r>
      <w:r w:rsidRPr="0000573A">
        <w:rPr>
          <w:szCs w:val="24"/>
        </w:rPr>
        <w:t xml:space="preserve">ease, </w:t>
      </w:r>
      <w:r>
        <w:rPr>
          <w:szCs w:val="24"/>
        </w:rPr>
        <w:t>Applicant</w:t>
      </w:r>
      <w:r w:rsidRPr="0000573A">
        <w:rPr>
          <w:szCs w:val="24"/>
        </w:rPr>
        <w:t xml:space="preserve"> is required to submit a letter </w:t>
      </w:r>
      <w:r w:rsidR="00D94B6E">
        <w:rPr>
          <w:szCs w:val="24"/>
        </w:rPr>
        <w:t>to confirm</w:t>
      </w:r>
      <w:r w:rsidR="00D94B6E" w:rsidRPr="0000573A">
        <w:rPr>
          <w:szCs w:val="24"/>
        </w:rPr>
        <w:t xml:space="preserve"> </w:t>
      </w:r>
      <w:r w:rsidRPr="0000573A">
        <w:rPr>
          <w:szCs w:val="24"/>
        </w:rPr>
        <w:t>that its direct employees and those of any subcontractors and/or independent contractors a</w:t>
      </w:r>
      <w:r>
        <w:rPr>
          <w:szCs w:val="24"/>
        </w:rPr>
        <w:t>ssigned to perform work in the b</w:t>
      </w:r>
      <w:r w:rsidRPr="0000573A">
        <w:rPr>
          <w:szCs w:val="24"/>
        </w:rPr>
        <w:t xml:space="preserve">uilding meet this obligation.  Additionally, the </w:t>
      </w:r>
      <w:r w:rsidR="008D767B">
        <w:rPr>
          <w:szCs w:val="24"/>
        </w:rPr>
        <w:t>Provider</w:t>
      </w:r>
      <w:r w:rsidRPr="0000573A">
        <w:rPr>
          <w:szCs w:val="24"/>
        </w:rPr>
        <w:t xml:space="preserve"> must confirm that it continues to meet this obligation on an annual basis and/or when there are changes in the work-force that the </w:t>
      </w:r>
      <w:r w:rsidR="008D767B">
        <w:rPr>
          <w:szCs w:val="24"/>
        </w:rPr>
        <w:t>Provider</w:t>
      </w:r>
      <w:r w:rsidRPr="0000573A">
        <w:rPr>
          <w:szCs w:val="24"/>
        </w:rPr>
        <w:t xml:space="preserve"> and/or its subcontractors use to operate</w:t>
      </w:r>
      <w:r>
        <w:rPr>
          <w:szCs w:val="24"/>
        </w:rPr>
        <w:t xml:space="preserve"> its child care program in the b</w:t>
      </w:r>
      <w:r w:rsidRPr="0000573A">
        <w:rPr>
          <w:szCs w:val="24"/>
        </w:rPr>
        <w:t xml:space="preserve">uilding.  The term “work-force” includes all of the </w:t>
      </w:r>
      <w:r>
        <w:rPr>
          <w:szCs w:val="24"/>
        </w:rPr>
        <w:t>Applicant</w:t>
      </w:r>
      <w:r w:rsidRPr="0000573A">
        <w:rPr>
          <w:szCs w:val="24"/>
        </w:rPr>
        <w:t xml:space="preserve">’s direct employees, subcontractors and their employees, </w:t>
      </w:r>
      <w:r w:rsidRPr="0000573A">
        <w:rPr>
          <w:szCs w:val="24"/>
        </w:rPr>
        <w:lastRenderedPageBreak/>
        <w:t xml:space="preserve">and/or independent contractors and their employees that the </w:t>
      </w:r>
      <w:r w:rsidR="008D767B">
        <w:rPr>
          <w:szCs w:val="24"/>
        </w:rPr>
        <w:t>Provider</w:t>
      </w:r>
      <w:r w:rsidRPr="0000573A">
        <w:rPr>
          <w:szCs w:val="24"/>
        </w:rPr>
        <w:t xml:space="preserve"> uses to operate</w:t>
      </w:r>
      <w:r>
        <w:rPr>
          <w:szCs w:val="24"/>
        </w:rPr>
        <w:t xml:space="preserve"> its child care program in the b</w:t>
      </w:r>
      <w:r w:rsidRPr="0000573A">
        <w:rPr>
          <w:szCs w:val="24"/>
        </w:rPr>
        <w:t xml:space="preserve">uilding. </w:t>
      </w:r>
    </w:p>
    <w:p w14:paraId="72C3FAD3" w14:textId="77777777" w:rsidR="000B4958" w:rsidRDefault="000B4958" w:rsidP="000B4958">
      <w:pPr>
        <w:jc w:val="both"/>
      </w:pPr>
    </w:p>
    <w:p w14:paraId="637A65D7" w14:textId="77777777" w:rsidR="000B4958" w:rsidRPr="003D6268" w:rsidRDefault="000B4958" w:rsidP="000B4958">
      <w:pPr>
        <w:jc w:val="both"/>
      </w:pPr>
      <w:r w:rsidRPr="003D6268">
        <w:t xml:space="preserve">Violation of this provision is a material breach of contract for which MCPS may take appropriate action up to and including termination of the </w:t>
      </w:r>
      <w:r>
        <w:t>lease</w:t>
      </w:r>
      <w:r w:rsidRPr="003D6268">
        <w:t xml:space="preserve">. </w:t>
      </w:r>
    </w:p>
    <w:p w14:paraId="69A1C63D" w14:textId="77777777" w:rsidR="000B4958" w:rsidRPr="003D6268" w:rsidRDefault="000B4958" w:rsidP="000B4958">
      <w:pPr>
        <w:rPr>
          <w:b/>
        </w:rPr>
      </w:pPr>
    </w:p>
    <w:p w14:paraId="7E3F09E4" w14:textId="77777777" w:rsidR="000B4958" w:rsidRPr="003D6268" w:rsidRDefault="000B4958" w:rsidP="000B4958">
      <w:pPr>
        <w:ind w:left="360" w:hanging="360"/>
        <w:jc w:val="both"/>
        <w:rPr>
          <w:b/>
        </w:rPr>
      </w:pPr>
      <w:r w:rsidRPr="003D6268">
        <w:rPr>
          <w:b/>
        </w:rPr>
        <w:t>II.</w:t>
      </w:r>
      <w:r w:rsidRPr="003D6268">
        <w:rPr>
          <w:b/>
        </w:rPr>
        <w:tab/>
      </w:r>
      <w:r>
        <w:rPr>
          <w:b/>
        </w:rPr>
        <w:t>Required c</w:t>
      </w:r>
      <w:r w:rsidRPr="003D6268">
        <w:rPr>
          <w:b/>
        </w:rPr>
        <w:t xml:space="preserve">riminal background check process for </w:t>
      </w:r>
      <w:r>
        <w:rPr>
          <w:b/>
        </w:rPr>
        <w:t>certain individuals in the contractor’s workforce</w:t>
      </w:r>
      <w:r w:rsidRPr="003D6268">
        <w:rPr>
          <w:b/>
        </w:rPr>
        <w:t>:</w:t>
      </w:r>
    </w:p>
    <w:p w14:paraId="536B7A12" w14:textId="77777777" w:rsidR="000B4958" w:rsidRPr="003D6268" w:rsidRDefault="000B4958" w:rsidP="000B4958">
      <w:pPr>
        <w:rPr>
          <w:b/>
        </w:rPr>
      </w:pPr>
    </w:p>
    <w:p w14:paraId="5D36E352" w14:textId="77777777" w:rsidR="000B4958" w:rsidRDefault="008D767B" w:rsidP="000B4958">
      <w:pPr>
        <w:pStyle w:val="ListParagraph"/>
        <w:widowControl/>
        <w:numPr>
          <w:ilvl w:val="0"/>
          <w:numId w:val="15"/>
        </w:numPr>
        <w:tabs>
          <w:tab w:val="left" w:pos="-1124"/>
          <w:tab w:val="left" w:pos="-576"/>
        </w:tabs>
        <w:jc w:val="both"/>
        <w:rPr>
          <w:szCs w:val="24"/>
        </w:rPr>
      </w:pPr>
      <w:r>
        <w:rPr>
          <w:szCs w:val="24"/>
        </w:rPr>
        <w:t>Provider</w:t>
      </w:r>
      <w:r w:rsidR="000B4958" w:rsidRPr="009B1D83">
        <w:rPr>
          <w:szCs w:val="24"/>
        </w:rPr>
        <w:t xml:space="preserve"> shall comply with Maryland laws regarding required criminal background checks.  </w:t>
      </w:r>
      <w:r w:rsidR="000B4958" w:rsidRPr="000B0F48">
        <w:rPr>
          <w:szCs w:val="24"/>
        </w:rPr>
        <w:t>§ 5-561 of the Family Law Article of the Maryland Code</w:t>
      </w:r>
      <w:r w:rsidR="000B4958">
        <w:rPr>
          <w:szCs w:val="24"/>
        </w:rPr>
        <w:t xml:space="preserve"> requires that any local school system or child care center, and any contractor or subcontractor of a local school system or child care center, ensure that any individuals in </w:t>
      </w:r>
      <w:r w:rsidR="000B4958" w:rsidRPr="009B1D83">
        <w:rPr>
          <w:szCs w:val="24"/>
        </w:rPr>
        <w:t>its work-force undergo a criminal background check, including fingerprinting, if the individuals will work in a school</w:t>
      </w:r>
      <w:r w:rsidR="000B4958">
        <w:rPr>
          <w:szCs w:val="24"/>
        </w:rPr>
        <w:t xml:space="preserve"> or child care</w:t>
      </w:r>
      <w:r w:rsidR="000B4958" w:rsidRPr="009B1D83">
        <w:rPr>
          <w:szCs w:val="24"/>
        </w:rPr>
        <w:t xml:space="preserve"> facility in circumstances where they have direct, unsupervised, and uncontrolled access to children.  </w:t>
      </w:r>
      <w:r w:rsidR="000B4958" w:rsidRPr="006070D8">
        <w:rPr>
          <w:szCs w:val="24"/>
        </w:rPr>
        <w:t>Upon t</w:t>
      </w:r>
      <w:r w:rsidR="000B4958">
        <w:rPr>
          <w:szCs w:val="24"/>
        </w:rPr>
        <w:t xml:space="preserve">he execution of a </w:t>
      </w:r>
      <w:r w:rsidR="00C651D9">
        <w:rPr>
          <w:szCs w:val="24"/>
        </w:rPr>
        <w:t>license</w:t>
      </w:r>
      <w:r w:rsidR="000B4958">
        <w:rPr>
          <w:szCs w:val="24"/>
        </w:rPr>
        <w:t xml:space="preserve">, </w:t>
      </w:r>
      <w:r w:rsidR="00C651D9">
        <w:rPr>
          <w:szCs w:val="24"/>
        </w:rPr>
        <w:t>Provide</w:t>
      </w:r>
      <w:r w:rsidR="000B4958">
        <w:rPr>
          <w:szCs w:val="24"/>
        </w:rPr>
        <w:t xml:space="preserve">r shall: </w:t>
      </w:r>
    </w:p>
    <w:p w14:paraId="1DBBB861" w14:textId="77777777" w:rsidR="000B4958" w:rsidRDefault="000B4958" w:rsidP="000B4958">
      <w:pPr>
        <w:pStyle w:val="ListParagraph"/>
        <w:tabs>
          <w:tab w:val="left" w:pos="-1124"/>
          <w:tab w:val="left" w:pos="-576"/>
        </w:tabs>
        <w:jc w:val="both"/>
        <w:rPr>
          <w:szCs w:val="24"/>
        </w:rPr>
      </w:pPr>
    </w:p>
    <w:p w14:paraId="459D10D1" w14:textId="77777777" w:rsidR="000B4958" w:rsidRDefault="000B4958" w:rsidP="000B4958">
      <w:pPr>
        <w:pStyle w:val="ListParagraph"/>
        <w:widowControl/>
        <w:numPr>
          <w:ilvl w:val="1"/>
          <w:numId w:val="15"/>
        </w:numPr>
        <w:tabs>
          <w:tab w:val="left" w:pos="-1124"/>
          <w:tab w:val="left" w:pos="-576"/>
        </w:tabs>
        <w:jc w:val="both"/>
        <w:rPr>
          <w:szCs w:val="24"/>
        </w:rPr>
      </w:pPr>
      <w:r>
        <w:rPr>
          <w:szCs w:val="24"/>
        </w:rPr>
        <w:t>Implement</w:t>
      </w:r>
      <w:r w:rsidRPr="006070D8">
        <w:rPr>
          <w:szCs w:val="24"/>
        </w:rPr>
        <w:t xml:space="preserve"> the background check process</w:t>
      </w:r>
      <w:r w:rsidRPr="000B0F48">
        <w:rPr>
          <w:szCs w:val="24"/>
        </w:rPr>
        <w:t xml:space="preserve"> </w:t>
      </w:r>
      <w:r>
        <w:rPr>
          <w:szCs w:val="24"/>
        </w:rPr>
        <w:t>in accordance with Maryland law and MSDE child care licensing requirements as set forth in Code of Maryland Regulations 13A.16.06;</w:t>
      </w:r>
    </w:p>
    <w:p w14:paraId="359B08E1" w14:textId="77777777" w:rsidR="000B4958" w:rsidRDefault="000B4958" w:rsidP="000B4958">
      <w:pPr>
        <w:pStyle w:val="ListParagraph"/>
        <w:tabs>
          <w:tab w:val="left" w:pos="-1124"/>
          <w:tab w:val="left" w:pos="-576"/>
        </w:tabs>
        <w:ind w:left="1440"/>
        <w:jc w:val="both"/>
        <w:rPr>
          <w:szCs w:val="24"/>
        </w:rPr>
      </w:pPr>
    </w:p>
    <w:p w14:paraId="17B0693F" w14:textId="77777777" w:rsidR="000B4958" w:rsidRDefault="000B4958" w:rsidP="000B4958">
      <w:pPr>
        <w:pStyle w:val="ListParagraph"/>
        <w:widowControl/>
        <w:numPr>
          <w:ilvl w:val="1"/>
          <w:numId w:val="15"/>
        </w:numPr>
        <w:tabs>
          <w:tab w:val="left" w:pos="-1124"/>
          <w:tab w:val="left" w:pos="-576"/>
        </w:tabs>
        <w:jc w:val="both"/>
        <w:rPr>
          <w:szCs w:val="24"/>
        </w:rPr>
      </w:pPr>
      <w:r>
        <w:rPr>
          <w:szCs w:val="24"/>
        </w:rPr>
        <w:t>C</w:t>
      </w:r>
      <w:r w:rsidRPr="00C735B4">
        <w:rPr>
          <w:szCs w:val="24"/>
        </w:rPr>
        <w:t>omply with any determination by MSDE to prohibit the employment of an individual based on</w:t>
      </w:r>
      <w:r>
        <w:rPr>
          <w:szCs w:val="24"/>
        </w:rPr>
        <w:t xml:space="preserve"> the criminal background check;</w:t>
      </w:r>
      <w:r w:rsidRPr="00C735B4">
        <w:rPr>
          <w:szCs w:val="24"/>
        </w:rPr>
        <w:t xml:space="preserve"> </w:t>
      </w:r>
    </w:p>
    <w:p w14:paraId="65C250A1" w14:textId="77777777" w:rsidR="000B4958" w:rsidRPr="00C735B4" w:rsidRDefault="000B4958" w:rsidP="000B4958">
      <w:pPr>
        <w:pStyle w:val="ListParagraph"/>
        <w:rPr>
          <w:szCs w:val="24"/>
        </w:rPr>
      </w:pPr>
    </w:p>
    <w:p w14:paraId="6A9C19E9" w14:textId="77777777" w:rsidR="000B4958" w:rsidRDefault="000B4958" w:rsidP="000B4958">
      <w:pPr>
        <w:pStyle w:val="ListParagraph"/>
        <w:widowControl/>
        <w:numPr>
          <w:ilvl w:val="1"/>
          <w:numId w:val="15"/>
        </w:numPr>
        <w:tabs>
          <w:tab w:val="left" w:pos="-1124"/>
          <w:tab w:val="left" w:pos="-576"/>
        </w:tabs>
        <w:jc w:val="both"/>
        <w:rPr>
          <w:szCs w:val="24"/>
        </w:rPr>
      </w:pPr>
      <w:r>
        <w:rPr>
          <w:szCs w:val="24"/>
        </w:rPr>
        <w:t>Ensure that all individuals in the Applicant’s work-force receive training on recognizing, reporting, and preventing child abuse and neglect in accordance with Code of Maryland Regulations 13A.16.06.02; and</w:t>
      </w:r>
    </w:p>
    <w:p w14:paraId="019AEF4B" w14:textId="77777777" w:rsidR="000B4958" w:rsidRPr="0072239E" w:rsidRDefault="000B4958" w:rsidP="000B4958">
      <w:pPr>
        <w:pStyle w:val="ListParagraph"/>
        <w:rPr>
          <w:szCs w:val="24"/>
        </w:rPr>
      </w:pPr>
    </w:p>
    <w:p w14:paraId="2FDAB616" w14:textId="77777777" w:rsidR="000B4958" w:rsidRDefault="000B4958" w:rsidP="000B4958">
      <w:pPr>
        <w:pStyle w:val="ListParagraph"/>
        <w:widowControl/>
        <w:numPr>
          <w:ilvl w:val="1"/>
          <w:numId w:val="15"/>
        </w:numPr>
        <w:tabs>
          <w:tab w:val="left" w:pos="-1124"/>
          <w:tab w:val="left" w:pos="-576"/>
        </w:tabs>
        <w:jc w:val="both"/>
        <w:rPr>
          <w:szCs w:val="24"/>
        </w:rPr>
      </w:pPr>
      <w:r>
        <w:rPr>
          <w:szCs w:val="24"/>
        </w:rPr>
        <w:t xml:space="preserve">Provide all individuals in Applicant’s work-force with an identification badge to be worn at all times in the building.  </w:t>
      </w:r>
    </w:p>
    <w:p w14:paraId="7488396A" w14:textId="77777777" w:rsidR="000B4958" w:rsidRPr="0000573A" w:rsidRDefault="000B4958" w:rsidP="000B4958">
      <w:pPr>
        <w:widowControl/>
        <w:tabs>
          <w:tab w:val="left" w:pos="-1124"/>
          <w:tab w:val="left" w:pos="-576"/>
        </w:tabs>
        <w:jc w:val="both"/>
        <w:rPr>
          <w:szCs w:val="24"/>
        </w:rPr>
      </w:pPr>
    </w:p>
    <w:p w14:paraId="290F9188" w14:textId="77777777" w:rsidR="000B4958" w:rsidRPr="003D6268" w:rsidRDefault="000B4958" w:rsidP="000B4958">
      <w:pPr>
        <w:jc w:val="both"/>
      </w:pPr>
      <w:r w:rsidRPr="003D6268">
        <w:t xml:space="preserve">The badging process will be at the </w:t>
      </w:r>
      <w:r>
        <w:rPr>
          <w:szCs w:val="24"/>
        </w:rPr>
        <w:t>Applicant</w:t>
      </w:r>
      <w:r w:rsidRPr="003D6268">
        <w:t xml:space="preserve">’s expense. </w:t>
      </w:r>
    </w:p>
    <w:p w14:paraId="554ECD92" w14:textId="77777777" w:rsidR="000B4958" w:rsidRPr="003D6268" w:rsidRDefault="000B4958" w:rsidP="000B4958">
      <w:pPr>
        <w:jc w:val="both"/>
      </w:pPr>
    </w:p>
    <w:p w14:paraId="4B313899" w14:textId="77777777" w:rsidR="000B4958" w:rsidRPr="003D6268" w:rsidRDefault="000B4958" w:rsidP="000B4958">
      <w:pPr>
        <w:jc w:val="both"/>
      </w:pPr>
      <w:r w:rsidRPr="003D6268">
        <w:t xml:space="preserve">Violation of this provision is a material breach of </w:t>
      </w:r>
      <w:r>
        <w:t>the lease</w:t>
      </w:r>
      <w:r w:rsidRPr="003D6268">
        <w:t xml:space="preserve"> for which MCPS may take appropriate action up to and including termination of the </w:t>
      </w:r>
      <w:r>
        <w:t>lease</w:t>
      </w:r>
      <w:r w:rsidRPr="003D6268">
        <w:t>.</w:t>
      </w:r>
    </w:p>
    <w:p w14:paraId="3A552843" w14:textId="77777777" w:rsidR="0097087B" w:rsidRDefault="0097087B" w:rsidP="00E03B83">
      <w:pPr>
        <w:jc w:val="both"/>
        <w:rPr>
          <w:b/>
          <w:szCs w:val="24"/>
        </w:rPr>
      </w:pPr>
    </w:p>
    <w:p w14:paraId="6FF674A5" w14:textId="77777777" w:rsidR="003B3E31" w:rsidRPr="003B3E31" w:rsidRDefault="003B3E31" w:rsidP="00E03B83">
      <w:pPr>
        <w:jc w:val="both"/>
        <w:rPr>
          <w:b/>
          <w:szCs w:val="24"/>
        </w:rPr>
      </w:pPr>
      <w:r w:rsidRPr="003B3E31">
        <w:rPr>
          <w:b/>
          <w:szCs w:val="24"/>
        </w:rPr>
        <w:t>1</w:t>
      </w:r>
      <w:r w:rsidR="00B41451">
        <w:rPr>
          <w:b/>
          <w:szCs w:val="24"/>
        </w:rPr>
        <w:t>7</w:t>
      </w:r>
      <w:r w:rsidRPr="003B3E31">
        <w:rPr>
          <w:b/>
          <w:szCs w:val="24"/>
        </w:rPr>
        <w:t>.0</w:t>
      </w:r>
      <w:r w:rsidRPr="003B3E31">
        <w:rPr>
          <w:b/>
          <w:szCs w:val="24"/>
        </w:rPr>
        <w:tab/>
        <w:t>BID PROTESTS</w:t>
      </w:r>
    </w:p>
    <w:p w14:paraId="5CE5C3C4" w14:textId="77777777" w:rsidR="003B3E31" w:rsidRDefault="003B3E31" w:rsidP="00E03B83">
      <w:pPr>
        <w:jc w:val="both"/>
        <w:rPr>
          <w:szCs w:val="24"/>
        </w:rPr>
      </w:pPr>
    </w:p>
    <w:p w14:paraId="759430B5" w14:textId="77777777" w:rsidR="003B3E31" w:rsidRDefault="006569D7" w:rsidP="003B3E31">
      <w:pPr>
        <w:jc w:val="both"/>
        <w:rPr>
          <w:rFonts w:eastAsiaTheme="minorHAnsi"/>
          <w:szCs w:val="24"/>
        </w:rPr>
      </w:pPr>
      <w:r>
        <w:rPr>
          <w:szCs w:val="24"/>
        </w:rPr>
        <w:t>A</w:t>
      </w:r>
      <w:r w:rsidR="003B3E31">
        <w:rPr>
          <w:bCs/>
          <w:szCs w:val="24"/>
        </w:rPr>
        <w:t xml:space="preserve">ny bid protests, including appeals, will be governed by the applicable MCPS </w:t>
      </w:r>
      <w:r w:rsidR="00885069">
        <w:rPr>
          <w:bCs/>
          <w:szCs w:val="24"/>
        </w:rPr>
        <w:t xml:space="preserve">Division of </w:t>
      </w:r>
      <w:r w:rsidR="003B3E31">
        <w:rPr>
          <w:bCs/>
          <w:szCs w:val="24"/>
        </w:rPr>
        <w:t xml:space="preserve">Procurement Regulations. The burden of production of all relevant evidence, data, and documents and the burden of persuasion to support the protest is on the </w:t>
      </w:r>
      <w:r w:rsidR="001F0D22">
        <w:rPr>
          <w:szCs w:val="24"/>
        </w:rPr>
        <w:t>Applicant</w:t>
      </w:r>
      <w:r w:rsidR="003B3E31">
        <w:rPr>
          <w:bCs/>
          <w:szCs w:val="24"/>
        </w:rPr>
        <w:t xml:space="preserve"> making the protest.</w:t>
      </w:r>
    </w:p>
    <w:p w14:paraId="511D8F48" w14:textId="77777777" w:rsidR="006569D7" w:rsidRDefault="006569D7" w:rsidP="006569D7">
      <w:pPr>
        <w:jc w:val="both"/>
        <w:rPr>
          <w:b/>
          <w:szCs w:val="24"/>
        </w:rPr>
      </w:pPr>
      <w:bookmarkStart w:id="2" w:name="_Toc128927844"/>
    </w:p>
    <w:p w14:paraId="760E9CFD" w14:textId="77777777" w:rsidR="002C4DD2" w:rsidRDefault="002C4DD2" w:rsidP="006569D7">
      <w:pPr>
        <w:jc w:val="both"/>
        <w:rPr>
          <w:b/>
          <w:szCs w:val="24"/>
        </w:rPr>
      </w:pPr>
      <w:r>
        <w:rPr>
          <w:b/>
          <w:szCs w:val="24"/>
        </w:rPr>
        <w:t>1</w:t>
      </w:r>
      <w:r w:rsidR="00B41451">
        <w:rPr>
          <w:b/>
          <w:szCs w:val="24"/>
        </w:rPr>
        <w:t>8</w:t>
      </w:r>
      <w:r>
        <w:rPr>
          <w:b/>
          <w:szCs w:val="24"/>
        </w:rPr>
        <w:t>.0</w:t>
      </w:r>
      <w:r>
        <w:rPr>
          <w:b/>
          <w:szCs w:val="24"/>
        </w:rPr>
        <w:tab/>
        <w:t>TREATMENT OF TECHNICAL DATA IN PROPOSAL</w:t>
      </w:r>
    </w:p>
    <w:p w14:paraId="29A97BF7" w14:textId="77777777" w:rsidR="002C4DD2" w:rsidRDefault="002C4DD2" w:rsidP="006569D7">
      <w:pPr>
        <w:jc w:val="both"/>
        <w:rPr>
          <w:b/>
          <w:szCs w:val="24"/>
        </w:rPr>
      </w:pPr>
    </w:p>
    <w:p w14:paraId="6605757D" w14:textId="77777777" w:rsidR="00B30FDA" w:rsidRDefault="00B30FDA" w:rsidP="002C4DD2">
      <w:pPr>
        <w:tabs>
          <w:tab w:val="left" w:pos="576"/>
          <w:tab w:val="left" w:pos="1152"/>
          <w:tab w:val="left" w:pos="1728"/>
          <w:tab w:val="left" w:pos="2304"/>
          <w:tab w:val="left" w:pos="2880"/>
          <w:tab w:val="left" w:pos="3456"/>
          <w:tab w:val="left" w:pos="4032"/>
          <w:tab w:val="left" w:pos="4608"/>
          <w:tab w:val="left" w:pos="5184"/>
        </w:tabs>
        <w:jc w:val="both"/>
      </w:pPr>
      <w:r>
        <w:t xml:space="preserve">The proposal submitted in response to this request may contain technical data which the </w:t>
      </w:r>
      <w:r w:rsidR="00C651D9">
        <w:t>Applicant</w:t>
      </w:r>
      <w:r>
        <w:t xml:space="preserve"> does not want used or disclosed for any purpose other than evaluation of the proposal.  The use and disclosure of any such technical data, subject to the provisions of the Maryland Public </w:t>
      </w:r>
      <w:r>
        <w:lastRenderedPageBreak/>
        <w:t>Information Act, may be so restricted:</w:t>
      </w:r>
    </w:p>
    <w:p w14:paraId="7A79368A" w14:textId="77777777" w:rsidR="00B30FDA" w:rsidRDefault="00B30FDA" w:rsidP="00B30FDA">
      <w:pPr>
        <w:tabs>
          <w:tab w:val="left" w:pos="576"/>
          <w:tab w:val="left" w:pos="1152"/>
          <w:tab w:val="left" w:pos="1728"/>
          <w:tab w:val="left" w:pos="2304"/>
          <w:tab w:val="left" w:pos="2880"/>
          <w:tab w:val="left" w:pos="3456"/>
          <w:tab w:val="left" w:pos="4032"/>
          <w:tab w:val="left" w:pos="4608"/>
          <w:tab w:val="left" w:pos="5184"/>
        </w:tabs>
        <w:ind w:left="576"/>
        <w:jc w:val="both"/>
      </w:pPr>
    </w:p>
    <w:p w14:paraId="172E4F2F" w14:textId="77777777" w:rsidR="00B30FDA" w:rsidRDefault="00B30FDA" w:rsidP="00B30FDA">
      <w:pPr>
        <w:tabs>
          <w:tab w:val="left" w:pos="576"/>
          <w:tab w:val="left" w:pos="1152"/>
          <w:tab w:val="left" w:pos="1728"/>
          <w:tab w:val="left" w:pos="2304"/>
          <w:tab w:val="left" w:pos="2880"/>
          <w:tab w:val="left" w:pos="3456"/>
          <w:tab w:val="left" w:pos="4032"/>
          <w:tab w:val="left" w:pos="4608"/>
          <w:tab w:val="left" w:pos="5184"/>
        </w:tabs>
        <w:ind w:left="1152"/>
        <w:jc w:val="both"/>
      </w:pPr>
      <w:r>
        <w:rPr>
          <w:u w:val="single"/>
        </w:rPr>
        <w:t>Provided</w:t>
      </w:r>
      <w:r>
        <w:t xml:space="preserve">, that </w:t>
      </w:r>
      <w:r w:rsidR="00C939BE">
        <w:t>Applicant</w:t>
      </w:r>
      <w:r>
        <w:t xml:space="preserve"> marks the cover sheet of the proposal with the following legend, specifying the pages of the proposal which are to be restricted in accordance with the conditions of the legend:  "Technical data contained in pages </w:t>
      </w:r>
      <w:r>
        <w:rPr>
          <w:u w:val="single"/>
        </w:rPr>
        <w:t>    </w:t>
      </w:r>
      <w:r>
        <w:t xml:space="preserve"> of this proposal shall not be used or disclosed, except for evaluation purposes."</w:t>
      </w:r>
    </w:p>
    <w:p w14:paraId="66A08C13" w14:textId="77777777" w:rsidR="00B30FDA" w:rsidRDefault="00B30FDA" w:rsidP="00685880">
      <w:pPr>
        <w:tabs>
          <w:tab w:val="left" w:pos="576"/>
          <w:tab w:val="left" w:pos="1152"/>
          <w:tab w:val="left" w:pos="1728"/>
          <w:tab w:val="left" w:pos="2304"/>
          <w:tab w:val="left" w:pos="2880"/>
          <w:tab w:val="left" w:pos="3456"/>
          <w:tab w:val="left" w:pos="4032"/>
          <w:tab w:val="left" w:pos="4608"/>
          <w:tab w:val="left" w:pos="5184"/>
        </w:tabs>
        <w:jc w:val="both"/>
      </w:pPr>
    </w:p>
    <w:p w14:paraId="382A921D" w14:textId="77777777" w:rsidR="00B30FDA" w:rsidRDefault="00B30FDA" w:rsidP="00B30FDA">
      <w:pPr>
        <w:tabs>
          <w:tab w:val="left" w:pos="576"/>
          <w:tab w:val="left" w:pos="1152"/>
          <w:tab w:val="left" w:pos="1728"/>
          <w:tab w:val="left" w:pos="2304"/>
          <w:tab w:val="left" w:pos="2880"/>
          <w:tab w:val="left" w:pos="3456"/>
          <w:tab w:val="left" w:pos="4032"/>
          <w:tab w:val="left" w:pos="4608"/>
          <w:tab w:val="left" w:pos="5184"/>
        </w:tabs>
        <w:ind w:left="1152"/>
        <w:jc w:val="both"/>
      </w:pPr>
      <w:r>
        <w:rPr>
          <w:u w:val="single"/>
        </w:rPr>
        <w:t>Provided</w:t>
      </w:r>
      <w:r>
        <w:t xml:space="preserve">, that if a contract is awarded to this </w:t>
      </w:r>
      <w:r w:rsidR="00C939BE">
        <w:t>Applicant</w:t>
      </w:r>
      <w:r>
        <w:t xml:space="preserve"> as a result of or in connection with the submission of this proposal, MCPS shall have the right to use or disclose these technical data to the extent provided in the contract.</w:t>
      </w:r>
    </w:p>
    <w:p w14:paraId="54343AE0" w14:textId="77777777" w:rsidR="00B30FDA" w:rsidRDefault="00B30FDA" w:rsidP="00B30FDA">
      <w:pPr>
        <w:tabs>
          <w:tab w:val="left" w:pos="576"/>
          <w:tab w:val="left" w:pos="1152"/>
          <w:tab w:val="left" w:pos="1728"/>
          <w:tab w:val="left" w:pos="2304"/>
          <w:tab w:val="left" w:pos="2880"/>
          <w:tab w:val="left" w:pos="3456"/>
          <w:tab w:val="left" w:pos="4032"/>
          <w:tab w:val="left" w:pos="4608"/>
          <w:tab w:val="left" w:pos="5184"/>
        </w:tabs>
        <w:ind w:left="576"/>
        <w:jc w:val="both"/>
      </w:pPr>
    </w:p>
    <w:p w14:paraId="72C38321" w14:textId="77777777" w:rsidR="00B30FDA" w:rsidRDefault="00B30FDA" w:rsidP="002A2C37">
      <w:pPr>
        <w:tabs>
          <w:tab w:val="left" w:pos="576"/>
          <w:tab w:val="left" w:pos="1152"/>
          <w:tab w:val="left" w:pos="1728"/>
          <w:tab w:val="left" w:pos="2304"/>
          <w:tab w:val="left" w:pos="2880"/>
          <w:tab w:val="left" w:pos="3456"/>
          <w:tab w:val="left" w:pos="4032"/>
          <w:tab w:val="left" w:pos="4608"/>
          <w:tab w:val="left" w:pos="5184"/>
        </w:tabs>
        <w:jc w:val="both"/>
      </w:pPr>
      <w:r>
        <w:t>This restriction does not limit the right of MCPS to use or disclose technical data obtained from another source without restriction.</w:t>
      </w:r>
    </w:p>
    <w:p w14:paraId="518A8E6F" w14:textId="77777777" w:rsidR="00B30FDA" w:rsidRDefault="00B30FDA" w:rsidP="00B30FDA">
      <w:pPr>
        <w:tabs>
          <w:tab w:val="left" w:pos="576"/>
          <w:tab w:val="left" w:pos="1152"/>
          <w:tab w:val="left" w:pos="1728"/>
          <w:tab w:val="left" w:pos="2304"/>
          <w:tab w:val="left" w:pos="2880"/>
          <w:tab w:val="left" w:pos="3456"/>
          <w:tab w:val="left" w:pos="4032"/>
          <w:tab w:val="left" w:pos="4608"/>
          <w:tab w:val="left" w:pos="5184"/>
        </w:tabs>
        <w:ind w:left="576"/>
        <w:jc w:val="both"/>
      </w:pPr>
    </w:p>
    <w:p w14:paraId="4B87257F" w14:textId="77777777" w:rsidR="00B30FDA" w:rsidRDefault="00B30FDA" w:rsidP="00B30FDA">
      <w:pPr>
        <w:tabs>
          <w:tab w:val="left" w:pos="576"/>
          <w:tab w:val="left" w:pos="1152"/>
          <w:tab w:val="left" w:pos="1728"/>
          <w:tab w:val="left" w:pos="2304"/>
          <w:tab w:val="left" w:pos="2880"/>
          <w:tab w:val="left" w:pos="3456"/>
          <w:tab w:val="left" w:pos="4032"/>
          <w:tab w:val="left" w:pos="4608"/>
          <w:tab w:val="left" w:pos="5184"/>
        </w:tabs>
        <w:jc w:val="both"/>
      </w:pPr>
      <w:r>
        <w:t>MCPS assumes no liability for disclosure or use of unmarked technical data or products and may use or disclose the data for any purpose and may consider that the proposal was not submitted in confidence and therefore is releasable.  Price and cost data concerning salaries, overhead, and general and administrative expenses are considered proprietary information and will not be disclosed</w:t>
      </w:r>
      <w:r w:rsidR="00E45172">
        <w:t>, if marked in accordance with the instructions in Section 19.0</w:t>
      </w:r>
      <w:r>
        <w:t>.</w:t>
      </w:r>
    </w:p>
    <w:p w14:paraId="1AB64591" w14:textId="77777777" w:rsidR="00B30FDA" w:rsidRDefault="00B30FDA" w:rsidP="002A2C37">
      <w:pPr>
        <w:tabs>
          <w:tab w:val="left" w:pos="576"/>
          <w:tab w:val="left" w:pos="1152"/>
          <w:tab w:val="left" w:pos="1728"/>
          <w:tab w:val="left" w:pos="2304"/>
          <w:tab w:val="left" w:pos="2880"/>
          <w:tab w:val="left" w:pos="3456"/>
          <w:tab w:val="left" w:pos="4032"/>
          <w:tab w:val="left" w:pos="4608"/>
          <w:tab w:val="left" w:pos="5184"/>
        </w:tabs>
        <w:jc w:val="both"/>
        <w:rPr>
          <w:b/>
          <w:szCs w:val="24"/>
        </w:rPr>
      </w:pPr>
      <w:r>
        <w:tab/>
      </w:r>
    </w:p>
    <w:p w14:paraId="5D9789A4" w14:textId="77777777" w:rsidR="006569D7" w:rsidRDefault="00B41451" w:rsidP="006569D7">
      <w:pPr>
        <w:jc w:val="both"/>
        <w:rPr>
          <w:rFonts w:eastAsiaTheme="minorHAnsi"/>
          <w:szCs w:val="24"/>
        </w:rPr>
      </w:pPr>
      <w:r>
        <w:rPr>
          <w:b/>
          <w:szCs w:val="24"/>
        </w:rPr>
        <w:t>19</w:t>
      </w:r>
      <w:r w:rsidR="002A2C37">
        <w:rPr>
          <w:b/>
          <w:szCs w:val="24"/>
        </w:rPr>
        <w:t>.0</w:t>
      </w:r>
      <w:r w:rsidR="002A2C37">
        <w:rPr>
          <w:b/>
          <w:szCs w:val="24"/>
        </w:rPr>
        <w:tab/>
      </w:r>
      <w:bookmarkEnd w:id="2"/>
      <w:r w:rsidR="002A2C37">
        <w:rPr>
          <w:b/>
          <w:szCs w:val="24"/>
        </w:rPr>
        <w:t>PROPRIETARY AND CONFIDENTIAL INFORMATION</w:t>
      </w:r>
    </w:p>
    <w:p w14:paraId="19883ABD" w14:textId="77777777" w:rsidR="006569D7" w:rsidRDefault="006569D7" w:rsidP="006569D7">
      <w:pPr>
        <w:pStyle w:val="ListParagraph"/>
        <w:keepNext/>
        <w:jc w:val="both"/>
        <w:rPr>
          <w:b/>
          <w:szCs w:val="24"/>
        </w:rPr>
      </w:pPr>
    </w:p>
    <w:p w14:paraId="1A421631" w14:textId="77777777" w:rsidR="006569D7" w:rsidRDefault="008D767B" w:rsidP="006569D7">
      <w:pPr>
        <w:jc w:val="both"/>
        <w:rPr>
          <w:rFonts w:eastAsiaTheme="minorHAnsi"/>
          <w:szCs w:val="24"/>
        </w:rPr>
      </w:pPr>
      <w:r>
        <w:rPr>
          <w:szCs w:val="24"/>
        </w:rPr>
        <w:t>Applicant</w:t>
      </w:r>
      <w:r w:rsidR="002A2C37">
        <w:rPr>
          <w:szCs w:val="24"/>
        </w:rPr>
        <w:t>s</w:t>
      </w:r>
      <w:r w:rsidR="006569D7">
        <w:rPr>
          <w:szCs w:val="24"/>
        </w:rPr>
        <w:t xml:space="preserve"> are notified that MCPS and </w:t>
      </w:r>
      <w:r w:rsidR="005A34C5" w:rsidRPr="009C0B30">
        <w:rPr>
          <w:szCs w:val="24"/>
        </w:rPr>
        <w:t>s</w:t>
      </w:r>
      <w:r w:rsidR="00B80226" w:rsidRPr="009C0B30">
        <w:rPr>
          <w:szCs w:val="24"/>
        </w:rPr>
        <w:t xml:space="preserve">election </w:t>
      </w:r>
      <w:r w:rsidR="005A34C5" w:rsidRPr="009C0B30">
        <w:rPr>
          <w:szCs w:val="24"/>
        </w:rPr>
        <w:t>c</w:t>
      </w:r>
      <w:r w:rsidR="00BF5309" w:rsidRPr="009C0B30">
        <w:rPr>
          <w:szCs w:val="24"/>
        </w:rPr>
        <w:t>ommittee</w:t>
      </w:r>
      <w:r w:rsidR="006569D7">
        <w:rPr>
          <w:szCs w:val="24"/>
        </w:rPr>
        <w:t xml:space="preserve"> members have unlimited data rights regarding proposals submitted in response to this solicitation. Unlimited data rights </w:t>
      </w:r>
      <w:proofErr w:type="gramStart"/>
      <w:r w:rsidR="006569D7">
        <w:rPr>
          <w:szCs w:val="24"/>
        </w:rPr>
        <w:t>means</w:t>
      </w:r>
      <w:proofErr w:type="gramEnd"/>
      <w:r w:rsidR="006569D7">
        <w:rPr>
          <w:szCs w:val="24"/>
        </w:rPr>
        <w:t xml:space="preserve"> that MCPS and </w:t>
      </w:r>
      <w:r w:rsidR="005A34C5" w:rsidRPr="009C0B30">
        <w:rPr>
          <w:szCs w:val="24"/>
        </w:rPr>
        <w:t>s</w:t>
      </w:r>
      <w:r w:rsidR="00B80226" w:rsidRPr="009C0B30">
        <w:rPr>
          <w:szCs w:val="24"/>
        </w:rPr>
        <w:t xml:space="preserve">election </w:t>
      </w:r>
      <w:r w:rsidR="005A34C5" w:rsidRPr="009C0B30">
        <w:rPr>
          <w:szCs w:val="24"/>
        </w:rPr>
        <w:t>c</w:t>
      </w:r>
      <w:r w:rsidR="00BF5309" w:rsidRPr="009C0B30">
        <w:rPr>
          <w:szCs w:val="24"/>
        </w:rPr>
        <w:t>ommittee</w:t>
      </w:r>
      <w:r w:rsidR="006569D7">
        <w:rPr>
          <w:szCs w:val="24"/>
        </w:rPr>
        <w:t xml:space="preserve"> members have the right to use, disclose, reproduce, prepare derivative works, distribute copies to the public, or perform publicly and display publicly any information submitted by the </w:t>
      </w:r>
      <w:r>
        <w:rPr>
          <w:szCs w:val="24"/>
        </w:rPr>
        <w:t>Applicant</w:t>
      </w:r>
      <w:r w:rsidR="009A7A8F">
        <w:rPr>
          <w:szCs w:val="24"/>
        </w:rPr>
        <w:t>s</w:t>
      </w:r>
      <w:r w:rsidR="006569D7">
        <w:rPr>
          <w:szCs w:val="24"/>
        </w:rPr>
        <w:t xml:space="preserve"> in response to this or any solicitation issued by MCPS. However, MCPS will exempt information that is confidential commercial or financial information of a</w:t>
      </w:r>
      <w:r>
        <w:rPr>
          <w:szCs w:val="24"/>
        </w:rPr>
        <w:t>n</w:t>
      </w:r>
      <w:r w:rsidR="006569D7">
        <w:rPr>
          <w:szCs w:val="24"/>
        </w:rPr>
        <w:t xml:space="preserve"> </w:t>
      </w:r>
      <w:r>
        <w:rPr>
          <w:szCs w:val="24"/>
        </w:rPr>
        <w:t>Applicant</w:t>
      </w:r>
      <w:r w:rsidR="006569D7">
        <w:rPr>
          <w:szCs w:val="24"/>
        </w:rPr>
        <w:t xml:space="preserve">, as defined by the Maryland Public Information Act, State Government Article, Section 10-617, from disclosure.  It is the responsibility of the </w:t>
      </w:r>
      <w:r>
        <w:rPr>
          <w:szCs w:val="24"/>
        </w:rPr>
        <w:t>Applicant</w:t>
      </w:r>
      <w:r w:rsidR="006569D7">
        <w:rPr>
          <w:szCs w:val="24"/>
        </w:rPr>
        <w:t xml:space="preserve"> to clearly identify each part of its proposal that is confidential commercial or financial information by stamping the </w:t>
      </w:r>
      <w:r w:rsidR="006569D7">
        <w:rPr>
          <w:b/>
          <w:szCs w:val="24"/>
          <w:u w:val="single"/>
        </w:rPr>
        <w:t>bottom right-hand corner</w:t>
      </w:r>
      <w:r w:rsidR="006569D7">
        <w:rPr>
          <w:szCs w:val="24"/>
        </w:rPr>
        <w:t xml:space="preserve"> of each pertinent page with one-inch bold face letters stating the words “</w:t>
      </w:r>
      <w:r w:rsidR="006569D7">
        <w:rPr>
          <w:b/>
          <w:szCs w:val="24"/>
          <w:u w:val="single"/>
        </w:rPr>
        <w:t>confidential</w:t>
      </w:r>
      <w:r w:rsidR="006569D7">
        <w:rPr>
          <w:szCs w:val="24"/>
        </w:rPr>
        <w:t>” or “</w:t>
      </w:r>
      <w:r w:rsidR="006569D7">
        <w:rPr>
          <w:b/>
          <w:szCs w:val="24"/>
          <w:u w:val="single"/>
        </w:rPr>
        <w:t>proprietary</w:t>
      </w:r>
      <w:r w:rsidR="006569D7">
        <w:rPr>
          <w:szCs w:val="24"/>
        </w:rPr>
        <w:t xml:space="preserve">.”  The </w:t>
      </w:r>
      <w:r>
        <w:rPr>
          <w:szCs w:val="24"/>
        </w:rPr>
        <w:t>Applicant</w:t>
      </w:r>
      <w:r w:rsidR="006569D7">
        <w:rPr>
          <w:szCs w:val="24"/>
        </w:rPr>
        <w:t xml:space="preserve"> agrees that any portion of the proposal that is not stamped as proprietary or confidential is not proprietary or confidential.  As a condition for MCPS keeping the information confidential, the </w:t>
      </w:r>
      <w:r>
        <w:rPr>
          <w:szCs w:val="24"/>
        </w:rPr>
        <w:t>Applicant</w:t>
      </w:r>
      <w:r w:rsidR="006569D7">
        <w:rPr>
          <w:szCs w:val="24"/>
        </w:rPr>
        <w:t xml:space="preserve"> must agree to defend and hold MCPS harmless if any information is inadvertently released.  Each </w:t>
      </w:r>
      <w:r>
        <w:rPr>
          <w:szCs w:val="24"/>
        </w:rPr>
        <w:t>Applicant</w:t>
      </w:r>
      <w:r w:rsidR="006569D7">
        <w:rPr>
          <w:szCs w:val="24"/>
        </w:rPr>
        <w:t xml:space="preserve"> must submit a proprietary and confidential redacted copy of its proposal to be used in responding to MPIA requests.</w:t>
      </w:r>
    </w:p>
    <w:p w14:paraId="745A0BBF" w14:textId="77777777" w:rsidR="00CA35D8" w:rsidRDefault="00CA35D8" w:rsidP="006569D7">
      <w:pPr>
        <w:tabs>
          <w:tab w:val="left" w:pos="-36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Cs w:val="24"/>
        </w:rPr>
      </w:pPr>
    </w:p>
    <w:p w14:paraId="3D819633" w14:textId="77777777" w:rsidR="002A2C37" w:rsidRDefault="002A2C37" w:rsidP="002A2C37">
      <w:pPr>
        <w:tabs>
          <w:tab w:val="left" w:pos="576"/>
          <w:tab w:val="left" w:pos="1152"/>
          <w:tab w:val="left" w:pos="1728"/>
          <w:tab w:val="left" w:pos="2304"/>
          <w:tab w:val="left" w:pos="2880"/>
          <w:tab w:val="left" w:pos="3456"/>
          <w:tab w:val="left" w:pos="4032"/>
          <w:tab w:val="left" w:pos="4608"/>
          <w:tab w:val="left" w:pos="5184"/>
        </w:tabs>
        <w:jc w:val="both"/>
        <w:rPr>
          <w:b/>
          <w:bCs/>
        </w:rPr>
      </w:pPr>
      <w:r>
        <w:rPr>
          <w:b/>
          <w:bCs/>
        </w:rPr>
        <w:t>2</w:t>
      </w:r>
      <w:r w:rsidR="00B41451">
        <w:rPr>
          <w:b/>
          <w:bCs/>
        </w:rPr>
        <w:t>0</w:t>
      </w:r>
      <w:r>
        <w:rPr>
          <w:b/>
          <w:bCs/>
        </w:rPr>
        <w:t>.0</w:t>
      </w:r>
      <w:r>
        <w:rPr>
          <w:b/>
          <w:bCs/>
        </w:rPr>
        <w:tab/>
        <w:t>UNNECESSARILY ELABORATE BROCHURES</w:t>
      </w:r>
    </w:p>
    <w:p w14:paraId="2F6BE717" w14:textId="77777777" w:rsidR="002A2C37" w:rsidRDefault="002A2C37" w:rsidP="002A2C37">
      <w:pPr>
        <w:tabs>
          <w:tab w:val="left" w:pos="576"/>
          <w:tab w:val="left" w:pos="1152"/>
          <w:tab w:val="left" w:pos="1728"/>
          <w:tab w:val="left" w:pos="2304"/>
          <w:tab w:val="left" w:pos="2880"/>
          <w:tab w:val="left" w:pos="3456"/>
          <w:tab w:val="left" w:pos="4032"/>
          <w:tab w:val="left" w:pos="4608"/>
          <w:tab w:val="left" w:pos="5184"/>
        </w:tabs>
        <w:jc w:val="both"/>
      </w:pPr>
    </w:p>
    <w:p w14:paraId="598D188C" w14:textId="77777777" w:rsidR="001E1B4F" w:rsidRDefault="002A2C37">
      <w:pPr>
        <w:widowControl/>
        <w:rPr>
          <w:b/>
          <w:szCs w:val="24"/>
          <w:u w:val="single"/>
        </w:rPr>
      </w:pPr>
      <w:r>
        <w:t xml:space="preserve">Unnecessarily elaborate brochures or other presentations beyond those sufficient to present a complete and effective proposal are not desired and may be construed as an indication of the </w:t>
      </w:r>
      <w:r w:rsidR="008D767B">
        <w:t>Applicant</w:t>
      </w:r>
      <w:r>
        <w:t>’s lack of cost consciousness.  Elaborate art work and expensive visual and other presentation aids a</w:t>
      </w:r>
      <w:r w:rsidR="000466DB">
        <w:t>re neither necessary nor wanted.</w:t>
      </w:r>
      <w:r w:rsidR="001E1B4F">
        <w:rPr>
          <w:b/>
          <w:szCs w:val="24"/>
          <w:u w:val="single"/>
        </w:rPr>
        <w:br w:type="page"/>
      </w:r>
    </w:p>
    <w:p w14:paraId="14F39FBC" w14:textId="77777777" w:rsidR="00F009C5" w:rsidRPr="001050E0" w:rsidRDefault="00F009C5" w:rsidP="00F009C5">
      <w:pPr>
        <w:pStyle w:val="NormalWeb"/>
        <w:pBdr>
          <w:top w:val="nil"/>
          <w:left w:val="nil"/>
          <w:bottom w:val="nil"/>
          <w:right w:val="nil"/>
          <w:between w:val="nil"/>
          <w:bar w:val="nil"/>
        </w:pBdr>
        <w:shd w:val="clear" w:color="auto" w:fill="FFFFFF"/>
        <w:jc w:val="center"/>
        <w:rPr>
          <w:b/>
          <w:color w:val="auto"/>
          <w:sz w:val="24"/>
          <w:szCs w:val="24"/>
          <w:u w:val="single"/>
        </w:rPr>
      </w:pPr>
      <w:r w:rsidRPr="001050E0">
        <w:rPr>
          <w:b/>
          <w:color w:val="auto"/>
          <w:sz w:val="24"/>
          <w:szCs w:val="24"/>
          <w:u w:val="single"/>
        </w:rPr>
        <w:lastRenderedPageBreak/>
        <w:t>ATTACHMENT A</w:t>
      </w:r>
    </w:p>
    <w:p w14:paraId="61439FD9" w14:textId="77777777" w:rsidR="00F009C5" w:rsidRPr="001050E0" w:rsidRDefault="00F009C5" w:rsidP="00F009C5">
      <w:pPr>
        <w:pStyle w:val="NormalWeb"/>
        <w:widowControl w:val="0"/>
        <w:pBdr>
          <w:top w:val="nil"/>
          <w:left w:val="nil"/>
          <w:bottom w:val="nil"/>
          <w:right w:val="nil"/>
          <w:between w:val="nil"/>
          <w:bar w:val="nil"/>
        </w:pBdr>
        <w:shd w:val="clear" w:color="auto" w:fill="FFFFFF"/>
        <w:spacing w:after="0" w:line="240" w:lineRule="auto"/>
        <w:jc w:val="center"/>
        <w:rPr>
          <w:b/>
          <w:color w:val="auto"/>
          <w:sz w:val="24"/>
          <w:szCs w:val="24"/>
        </w:rPr>
      </w:pPr>
      <w:r w:rsidRPr="00F009C5">
        <w:rPr>
          <w:b/>
          <w:color w:val="auto"/>
          <w:sz w:val="24"/>
          <w:szCs w:val="24"/>
        </w:rPr>
        <w:t>Scope of Services</w:t>
      </w:r>
    </w:p>
    <w:p w14:paraId="7A583CA4" w14:textId="77777777" w:rsidR="00F009C5" w:rsidRDefault="00F009C5" w:rsidP="00F009C5">
      <w:pPr>
        <w:pStyle w:val="NormalWeb"/>
        <w:widowControl w:val="0"/>
        <w:pBdr>
          <w:top w:val="nil"/>
          <w:left w:val="nil"/>
          <w:bottom w:val="nil"/>
          <w:right w:val="nil"/>
          <w:between w:val="nil"/>
          <w:bar w:val="nil"/>
        </w:pBdr>
        <w:shd w:val="clear" w:color="auto" w:fill="FFFFFF"/>
        <w:spacing w:after="0" w:line="240" w:lineRule="auto"/>
        <w:jc w:val="center"/>
        <w:rPr>
          <w:color w:val="auto"/>
          <w:sz w:val="24"/>
          <w:szCs w:val="24"/>
        </w:rPr>
      </w:pPr>
    </w:p>
    <w:p w14:paraId="261B669A" w14:textId="77777777" w:rsidR="00F009C5" w:rsidRDefault="00F009C5" w:rsidP="00F009C5">
      <w:pPr>
        <w:pStyle w:val="NormalWeb"/>
        <w:widowControl w:val="0"/>
        <w:pBdr>
          <w:top w:val="nil"/>
          <w:left w:val="nil"/>
          <w:bottom w:val="nil"/>
          <w:right w:val="nil"/>
          <w:between w:val="nil"/>
          <w:bar w:val="nil"/>
        </w:pBdr>
        <w:shd w:val="clear" w:color="auto" w:fill="FFFFFF"/>
        <w:spacing w:after="0" w:line="240" w:lineRule="auto"/>
        <w:jc w:val="center"/>
        <w:rPr>
          <w:color w:val="auto"/>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3150"/>
        <w:gridCol w:w="2430"/>
      </w:tblGrid>
      <w:tr w:rsidR="003942F7" w:rsidRPr="001D755F" w14:paraId="3EFC27F7" w14:textId="77777777" w:rsidTr="000418E4">
        <w:trPr>
          <w:trHeight w:val="735"/>
          <w:jc w:val="center"/>
        </w:trPr>
        <w:tc>
          <w:tcPr>
            <w:tcW w:w="4045" w:type="dxa"/>
            <w:tcBorders>
              <w:bottom w:val="single" w:sz="4" w:space="0" w:color="auto"/>
            </w:tcBorders>
            <w:shd w:val="clear" w:color="000000" w:fill="BFBFBF"/>
            <w:noWrap/>
            <w:vAlign w:val="center"/>
            <w:hideMark/>
          </w:tcPr>
          <w:p w14:paraId="043BE1B7" w14:textId="77777777" w:rsidR="003942F7" w:rsidRPr="00DD2709" w:rsidRDefault="003942F7" w:rsidP="00253936">
            <w:pPr>
              <w:widowControl/>
              <w:jc w:val="center"/>
              <w:rPr>
                <w:b/>
                <w:bCs/>
                <w:color w:val="000000"/>
                <w:sz w:val="22"/>
                <w:szCs w:val="22"/>
              </w:rPr>
            </w:pPr>
            <w:r>
              <w:rPr>
                <w:b/>
                <w:bCs/>
                <w:color w:val="000000"/>
                <w:sz w:val="22"/>
                <w:szCs w:val="22"/>
              </w:rPr>
              <w:t>School</w:t>
            </w:r>
          </w:p>
        </w:tc>
        <w:tc>
          <w:tcPr>
            <w:tcW w:w="3150" w:type="dxa"/>
            <w:tcBorders>
              <w:bottom w:val="single" w:sz="4" w:space="0" w:color="auto"/>
            </w:tcBorders>
            <w:shd w:val="clear" w:color="000000" w:fill="BFBFBF"/>
            <w:noWrap/>
            <w:vAlign w:val="center"/>
            <w:hideMark/>
          </w:tcPr>
          <w:p w14:paraId="084ECCB3" w14:textId="77777777" w:rsidR="003942F7" w:rsidRPr="00DD2709" w:rsidRDefault="003942F7" w:rsidP="00253936">
            <w:pPr>
              <w:widowControl/>
              <w:jc w:val="center"/>
              <w:rPr>
                <w:b/>
                <w:bCs/>
                <w:color w:val="000000"/>
                <w:sz w:val="22"/>
                <w:szCs w:val="22"/>
              </w:rPr>
            </w:pPr>
            <w:r w:rsidRPr="00DD2709">
              <w:rPr>
                <w:b/>
                <w:bCs/>
                <w:color w:val="000000"/>
                <w:sz w:val="22"/>
                <w:szCs w:val="22"/>
              </w:rPr>
              <w:t>Address</w:t>
            </w:r>
          </w:p>
        </w:tc>
        <w:tc>
          <w:tcPr>
            <w:tcW w:w="2430" w:type="dxa"/>
            <w:tcBorders>
              <w:bottom w:val="single" w:sz="4" w:space="0" w:color="auto"/>
            </w:tcBorders>
            <w:shd w:val="clear" w:color="000000" w:fill="BFBFBF"/>
            <w:noWrap/>
            <w:vAlign w:val="center"/>
            <w:hideMark/>
          </w:tcPr>
          <w:p w14:paraId="520FB0BD" w14:textId="77777777" w:rsidR="003942F7" w:rsidRPr="00DD2709" w:rsidRDefault="003942F7" w:rsidP="00253936">
            <w:pPr>
              <w:widowControl/>
              <w:jc w:val="center"/>
              <w:rPr>
                <w:b/>
                <w:bCs/>
                <w:color w:val="000000"/>
                <w:sz w:val="22"/>
                <w:szCs w:val="22"/>
              </w:rPr>
            </w:pPr>
            <w:r>
              <w:rPr>
                <w:b/>
                <w:bCs/>
                <w:color w:val="000000"/>
                <w:sz w:val="22"/>
                <w:szCs w:val="22"/>
              </w:rPr>
              <w:t>Room(s)</w:t>
            </w:r>
          </w:p>
        </w:tc>
      </w:tr>
      <w:tr w:rsidR="003942F7" w:rsidRPr="001D755F" w14:paraId="6DC85D4A" w14:textId="77777777" w:rsidTr="000418E4">
        <w:trPr>
          <w:trHeight w:val="735"/>
          <w:jc w:val="center"/>
        </w:trPr>
        <w:tc>
          <w:tcPr>
            <w:tcW w:w="4045" w:type="dxa"/>
            <w:shd w:val="clear" w:color="000000" w:fill="FFFFFF" w:themeFill="background1"/>
            <w:noWrap/>
          </w:tcPr>
          <w:p w14:paraId="6A95F862" w14:textId="25C5066C" w:rsidR="003942F7" w:rsidRPr="00DD2709" w:rsidRDefault="003942F7" w:rsidP="003942F7">
            <w:pPr>
              <w:widowControl/>
              <w:rPr>
                <w:b/>
                <w:bCs/>
                <w:color w:val="000000"/>
                <w:sz w:val="22"/>
                <w:szCs w:val="22"/>
              </w:rPr>
            </w:pPr>
            <w:r w:rsidRPr="00562096">
              <w:t xml:space="preserve">Beall </w:t>
            </w:r>
            <w:r>
              <w:t>Elementary School</w:t>
            </w:r>
          </w:p>
        </w:tc>
        <w:tc>
          <w:tcPr>
            <w:tcW w:w="3150" w:type="dxa"/>
            <w:shd w:val="clear" w:color="000000" w:fill="FFFFFF" w:themeFill="background1"/>
            <w:noWrap/>
            <w:vAlign w:val="center"/>
          </w:tcPr>
          <w:p w14:paraId="1666B6A6" w14:textId="77777777" w:rsidR="00DC6086" w:rsidRDefault="00FC35A5" w:rsidP="003942F7">
            <w:pPr>
              <w:widowControl/>
              <w:jc w:val="center"/>
              <w:rPr>
                <w:bCs/>
                <w:color w:val="000000"/>
                <w:sz w:val="22"/>
                <w:szCs w:val="22"/>
              </w:rPr>
            </w:pPr>
            <w:r w:rsidRPr="00FC35A5">
              <w:rPr>
                <w:bCs/>
                <w:color w:val="000000"/>
                <w:sz w:val="22"/>
                <w:szCs w:val="22"/>
              </w:rPr>
              <w:t>451 Beall Ave</w:t>
            </w:r>
            <w:r w:rsidR="00DC6086">
              <w:rPr>
                <w:bCs/>
                <w:color w:val="000000"/>
                <w:sz w:val="22"/>
                <w:szCs w:val="22"/>
              </w:rPr>
              <w:t>,</w:t>
            </w:r>
          </w:p>
          <w:p w14:paraId="41BFCAA8" w14:textId="5945BA44" w:rsidR="003942F7" w:rsidRPr="000418E4" w:rsidRDefault="00FC35A5" w:rsidP="003942F7">
            <w:pPr>
              <w:widowControl/>
              <w:jc w:val="center"/>
              <w:rPr>
                <w:bCs/>
                <w:color w:val="000000"/>
                <w:sz w:val="22"/>
                <w:szCs w:val="22"/>
              </w:rPr>
            </w:pPr>
            <w:r w:rsidRPr="00FC35A5">
              <w:rPr>
                <w:bCs/>
                <w:color w:val="000000"/>
                <w:sz w:val="22"/>
                <w:szCs w:val="22"/>
              </w:rPr>
              <w:t>Rockville 20850</w:t>
            </w:r>
          </w:p>
        </w:tc>
        <w:tc>
          <w:tcPr>
            <w:tcW w:w="2430" w:type="dxa"/>
            <w:shd w:val="clear" w:color="000000" w:fill="FFFFFF" w:themeFill="background1"/>
            <w:noWrap/>
            <w:vAlign w:val="center"/>
          </w:tcPr>
          <w:p w14:paraId="0780A862" w14:textId="7CD74F2B"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0FF45E03" w14:textId="77777777" w:rsidTr="000418E4">
        <w:trPr>
          <w:trHeight w:val="735"/>
          <w:jc w:val="center"/>
        </w:trPr>
        <w:tc>
          <w:tcPr>
            <w:tcW w:w="4045" w:type="dxa"/>
            <w:shd w:val="clear" w:color="000000" w:fill="FFFFFF" w:themeFill="background1"/>
            <w:noWrap/>
          </w:tcPr>
          <w:p w14:paraId="3AAFC7BC" w14:textId="3CF2C08A" w:rsidR="003942F7" w:rsidRDefault="003942F7" w:rsidP="003942F7">
            <w:pPr>
              <w:widowControl/>
              <w:rPr>
                <w:b/>
                <w:bCs/>
                <w:color w:val="000000"/>
                <w:sz w:val="22"/>
                <w:szCs w:val="22"/>
              </w:rPr>
            </w:pPr>
            <w:r w:rsidRPr="00562096">
              <w:t xml:space="preserve">Bradley Hills </w:t>
            </w:r>
            <w:r>
              <w:t>Elementary School</w:t>
            </w:r>
          </w:p>
        </w:tc>
        <w:tc>
          <w:tcPr>
            <w:tcW w:w="3150" w:type="dxa"/>
            <w:shd w:val="clear" w:color="000000" w:fill="FFFFFF" w:themeFill="background1"/>
            <w:noWrap/>
            <w:vAlign w:val="center"/>
          </w:tcPr>
          <w:p w14:paraId="048E47D9" w14:textId="77777777" w:rsidR="00DC6086" w:rsidRDefault="00A8528C" w:rsidP="003942F7">
            <w:pPr>
              <w:widowControl/>
              <w:jc w:val="center"/>
              <w:rPr>
                <w:bCs/>
                <w:color w:val="000000"/>
                <w:sz w:val="22"/>
                <w:szCs w:val="22"/>
              </w:rPr>
            </w:pPr>
            <w:r w:rsidRPr="00A8528C">
              <w:rPr>
                <w:bCs/>
                <w:color w:val="000000"/>
                <w:sz w:val="22"/>
                <w:szCs w:val="22"/>
              </w:rPr>
              <w:t>8701 Hartsdale Ave,</w:t>
            </w:r>
          </w:p>
          <w:p w14:paraId="497ACDE9" w14:textId="40D48360" w:rsidR="003942F7" w:rsidRPr="000418E4" w:rsidRDefault="00A8528C" w:rsidP="003942F7">
            <w:pPr>
              <w:widowControl/>
              <w:jc w:val="center"/>
              <w:rPr>
                <w:bCs/>
                <w:color w:val="000000"/>
                <w:sz w:val="22"/>
                <w:szCs w:val="22"/>
              </w:rPr>
            </w:pPr>
            <w:r w:rsidRPr="00A8528C">
              <w:rPr>
                <w:bCs/>
                <w:color w:val="000000"/>
                <w:sz w:val="22"/>
                <w:szCs w:val="22"/>
              </w:rPr>
              <w:t>Bethesda 20817</w:t>
            </w:r>
          </w:p>
        </w:tc>
        <w:tc>
          <w:tcPr>
            <w:tcW w:w="2430" w:type="dxa"/>
            <w:shd w:val="clear" w:color="000000" w:fill="FFFFFF" w:themeFill="background1"/>
            <w:noWrap/>
            <w:vAlign w:val="center"/>
          </w:tcPr>
          <w:p w14:paraId="63214F84" w14:textId="04734897"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0B7A2CCE" w14:textId="77777777" w:rsidTr="000418E4">
        <w:trPr>
          <w:trHeight w:val="735"/>
          <w:jc w:val="center"/>
        </w:trPr>
        <w:tc>
          <w:tcPr>
            <w:tcW w:w="4045" w:type="dxa"/>
            <w:shd w:val="clear" w:color="000000" w:fill="FFFFFF" w:themeFill="background1"/>
            <w:noWrap/>
          </w:tcPr>
          <w:p w14:paraId="2CC75183" w14:textId="582944FF" w:rsidR="003942F7" w:rsidRDefault="003942F7" w:rsidP="003942F7">
            <w:pPr>
              <w:widowControl/>
              <w:rPr>
                <w:b/>
                <w:bCs/>
                <w:color w:val="000000"/>
                <w:sz w:val="22"/>
                <w:szCs w:val="22"/>
              </w:rPr>
            </w:pPr>
            <w:r w:rsidRPr="00562096">
              <w:t xml:space="preserve">Cannon Road </w:t>
            </w:r>
            <w:r>
              <w:t>Elementary School</w:t>
            </w:r>
          </w:p>
        </w:tc>
        <w:tc>
          <w:tcPr>
            <w:tcW w:w="3150" w:type="dxa"/>
            <w:shd w:val="clear" w:color="000000" w:fill="FFFFFF" w:themeFill="background1"/>
            <w:noWrap/>
            <w:vAlign w:val="center"/>
          </w:tcPr>
          <w:p w14:paraId="758EDFCF" w14:textId="77777777" w:rsidR="00DC6086" w:rsidRDefault="00DC6086" w:rsidP="003942F7">
            <w:pPr>
              <w:widowControl/>
              <w:jc w:val="center"/>
              <w:rPr>
                <w:bCs/>
                <w:color w:val="000000"/>
                <w:sz w:val="22"/>
                <w:szCs w:val="22"/>
              </w:rPr>
            </w:pPr>
            <w:r w:rsidRPr="00DC6086">
              <w:rPr>
                <w:bCs/>
                <w:color w:val="000000"/>
                <w:sz w:val="22"/>
                <w:szCs w:val="22"/>
              </w:rPr>
              <w:t>901 Cannon Rd,</w:t>
            </w:r>
          </w:p>
          <w:p w14:paraId="2B12AFE4" w14:textId="7B89BACB" w:rsidR="003942F7" w:rsidRPr="000418E4" w:rsidRDefault="00DC6086" w:rsidP="003942F7">
            <w:pPr>
              <w:widowControl/>
              <w:jc w:val="center"/>
              <w:rPr>
                <w:bCs/>
                <w:color w:val="000000"/>
                <w:sz w:val="22"/>
                <w:szCs w:val="22"/>
              </w:rPr>
            </w:pPr>
            <w:r w:rsidRPr="00DC6086">
              <w:rPr>
                <w:bCs/>
                <w:color w:val="000000"/>
                <w:sz w:val="22"/>
                <w:szCs w:val="22"/>
              </w:rPr>
              <w:t>Silver Spring 20904</w:t>
            </w:r>
          </w:p>
        </w:tc>
        <w:tc>
          <w:tcPr>
            <w:tcW w:w="2430" w:type="dxa"/>
            <w:shd w:val="clear" w:color="000000" w:fill="FFFFFF" w:themeFill="background1"/>
            <w:noWrap/>
            <w:vAlign w:val="center"/>
          </w:tcPr>
          <w:p w14:paraId="2249FCF6" w14:textId="5D235E0F"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753263F2" w14:textId="77777777" w:rsidTr="000418E4">
        <w:trPr>
          <w:trHeight w:val="735"/>
          <w:jc w:val="center"/>
        </w:trPr>
        <w:tc>
          <w:tcPr>
            <w:tcW w:w="4045" w:type="dxa"/>
            <w:shd w:val="clear" w:color="000000" w:fill="FFFFFF" w:themeFill="background1"/>
            <w:noWrap/>
          </w:tcPr>
          <w:p w14:paraId="6915A098" w14:textId="0CF345DE" w:rsidR="003942F7" w:rsidRDefault="003942F7" w:rsidP="003942F7">
            <w:pPr>
              <w:widowControl/>
              <w:rPr>
                <w:b/>
                <w:bCs/>
                <w:color w:val="000000"/>
                <w:sz w:val="22"/>
                <w:szCs w:val="22"/>
              </w:rPr>
            </w:pPr>
            <w:r w:rsidRPr="00562096">
              <w:t xml:space="preserve">East Silver Spring </w:t>
            </w:r>
            <w:r>
              <w:t>Elementary School</w:t>
            </w:r>
          </w:p>
        </w:tc>
        <w:tc>
          <w:tcPr>
            <w:tcW w:w="3150" w:type="dxa"/>
            <w:shd w:val="clear" w:color="000000" w:fill="FFFFFF" w:themeFill="background1"/>
            <w:noWrap/>
            <w:vAlign w:val="center"/>
          </w:tcPr>
          <w:p w14:paraId="7DBEC52D" w14:textId="77777777" w:rsidR="00DC6086" w:rsidRDefault="00DC6086" w:rsidP="003942F7">
            <w:pPr>
              <w:widowControl/>
              <w:jc w:val="center"/>
              <w:rPr>
                <w:bCs/>
                <w:color w:val="000000"/>
                <w:sz w:val="22"/>
                <w:szCs w:val="22"/>
              </w:rPr>
            </w:pPr>
            <w:r w:rsidRPr="00DC6086">
              <w:rPr>
                <w:bCs/>
                <w:color w:val="000000"/>
                <w:sz w:val="22"/>
                <w:szCs w:val="22"/>
              </w:rPr>
              <w:t>631 Silver Spring Ave,</w:t>
            </w:r>
          </w:p>
          <w:p w14:paraId="6B73F4B6" w14:textId="0F0810F8" w:rsidR="003942F7" w:rsidRPr="000418E4" w:rsidRDefault="00DC6086" w:rsidP="003942F7">
            <w:pPr>
              <w:widowControl/>
              <w:jc w:val="center"/>
              <w:rPr>
                <w:bCs/>
                <w:color w:val="000000"/>
                <w:sz w:val="22"/>
                <w:szCs w:val="22"/>
              </w:rPr>
            </w:pPr>
            <w:r w:rsidRPr="00DC6086">
              <w:rPr>
                <w:bCs/>
                <w:color w:val="000000"/>
                <w:sz w:val="22"/>
                <w:szCs w:val="22"/>
              </w:rPr>
              <w:t>Silver Spring 20910</w:t>
            </w:r>
          </w:p>
        </w:tc>
        <w:tc>
          <w:tcPr>
            <w:tcW w:w="2430" w:type="dxa"/>
            <w:shd w:val="clear" w:color="000000" w:fill="FFFFFF" w:themeFill="background1"/>
            <w:noWrap/>
            <w:vAlign w:val="center"/>
          </w:tcPr>
          <w:p w14:paraId="74F1A420" w14:textId="179C6466"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4DA4297F" w14:textId="77777777" w:rsidTr="000418E4">
        <w:trPr>
          <w:trHeight w:val="735"/>
          <w:jc w:val="center"/>
        </w:trPr>
        <w:tc>
          <w:tcPr>
            <w:tcW w:w="4045" w:type="dxa"/>
            <w:shd w:val="clear" w:color="000000" w:fill="FFFFFF" w:themeFill="background1"/>
            <w:noWrap/>
          </w:tcPr>
          <w:p w14:paraId="293132BA" w14:textId="24A68112" w:rsidR="003942F7" w:rsidRDefault="003942F7" w:rsidP="003942F7">
            <w:pPr>
              <w:widowControl/>
              <w:rPr>
                <w:b/>
                <w:bCs/>
                <w:color w:val="000000"/>
                <w:sz w:val="22"/>
                <w:szCs w:val="22"/>
              </w:rPr>
            </w:pPr>
            <w:r w:rsidRPr="00562096">
              <w:t xml:space="preserve">Fairland </w:t>
            </w:r>
            <w:r>
              <w:t>Elementary School</w:t>
            </w:r>
          </w:p>
        </w:tc>
        <w:tc>
          <w:tcPr>
            <w:tcW w:w="3150" w:type="dxa"/>
            <w:shd w:val="clear" w:color="000000" w:fill="FFFFFF" w:themeFill="background1"/>
            <w:noWrap/>
            <w:vAlign w:val="center"/>
          </w:tcPr>
          <w:p w14:paraId="5F73CE21" w14:textId="77777777" w:rsidR="00DC6086" w:rsidRDefault="00DC6086" w:rsidP="003942F7">
            <w:pPr>
              <w:widowControl/>
              <w:jc w:val="center"/>
              <w:rPr>
                <w:bCs/>
                <w:color w:val="000000"/>
                <w:sz w:val="22"/>
                <w:szCs w:val="22"/>
              </w:rPr>
            </w:pPr>
            <w:r w:rsidRPr="00DC6086">
              <w:rPr>
                <w:bCs/>
                <w:color w:val="000000"/>
                <w:sz w:val="22"/>
                <w:szCs w:val="22"/>
              </w:rPr>
              <w:t>14315 Fairdale Rd,</w:t>
            </w:r>
          </w:p>
          <w:p w14:paraId="78B7A98B" w14:textId="22B250BB" w:rsidR="003942F7" w:rsidRPr="000418E4" w:rsidRDefault="00DC6086" w:rsidP="003942F7">
            <w:pPr>
              <w:widowControl/>
              <w:jc w:val="center"/>
              <w:rPr>
                <w:bCs/>
                <w:color w:val="000000"/>
                <w:sz w:val="22"/>
                <w:szCs w:val="22"/>
              </w:rPr>
            </w:pPr>
            <w:r w:rsidRPr="00DC6086">
              <w:rPr>
                <w:bCs/>
                <w:color w:val="000000"/>
                <w:sz w:val="22"/>
                <w:szCs w:val="22"/>
              </w:rPr>
              <w:t>Silver Spring 20905</w:t>
            </w:r>
          </w:p>
        </w:tc>
        <w:tc>
          <w:tcPr>
            <w:tcW w:w="2430" w:type="dxa"/>
            <w:shd w:val="clear" w:color="000000" w:fill="FFFFFF" w:themeFill="background1"/>
            <w:noWrap/>
            <w:vAlign w:val="center"/>
          </w:tcPr>
          <w:p w14:paraId="6FFCBB23" w14:textId="1796D102"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31C2EC6D" w14:textId="77777777" w:rsidTr="000418E4">
        <w:trPr>
          <w:trHeight w:val="735"/>
          <w:jc w:val="center"/>
        </w:trPr>
        <w:tc>
          <w:tcPr>
            <w:tcW w:w="4045" w:type="dxa"/>
            <w:shd w:val="clear" w:color="000000" w:fill="FFFFFF" w:themeFill="background1"/>
            <w:noWrap/>
          </w:tcPr>
          <w:p w14:paraId="2DD8C9AD" w14:textId="2C4D957E" w:rsidR="003942F7" w:rsidRDefault="003942F7" w:rsidP="003942F7">
            <w:pPr>
              <w:widowControl/>
              <w:rPr>
                <w:b/>
                <w:bCs/>
                <w:color w:val="000000"/>
                <w:sz w:val="22"/>
                <w:szCs w:val="22"/>
              </w:rPr>
            </w:pPr>
            <w:r w:rsidRPr="00562096">
              <w:t xml:space="preserve">Germantown </w:t>
            </w:r>
            <w:r>
              <w:t>Elementary School</w:t>
            </w:r>
          </w:p>
        </w:tc>
        <w:tc>
          <w:tcPr>
            <w:tcW w:w="3150" w:type="dxa"/>
            <w:shd w:val="clear" w:color="000000" w:fill="FFFFFF" w:themeFill="background1"/>
            <w:noWrap/>
            <w:vAlign w:val="center"/>
          </w:tcPr>
          <w:p w14:paraId="70BDB1D5" w14:textId="77777777" w:rsidR="00DC6086" w:rsidRDefault="00DC6086" w:rsidP="003942F7">
            <w:pPr>
              <w:widowControl/>
              <w:jc w:val="center"/>
              <w:rPr>
                <w:bCs/>
                <w:color w:val="000000"/>
                <w:sz w:val="22"/>
                <w:szCs w:val="22"/>
              </w:rPr>
            </w:pPr>
            <w:r w:rsidRPr="00DC6086">
              <w:rPr>
                <w:bCs/>
                <w:color w:val="000000"/>
                <w:sz w:val="22"/>
                <w:szCs w:val="22"/>
              </w:rPr>
              <w:t>19110 Liberty Mill Rd,</w:t>
            </w:r>
          </w:p>
          <w:p w14:paraId="45A5B5DC" w14:textId="62982FE6" w:rsidR="003942F7" w:rsidRPr="000418E4" w:rsidRDefault="00DC6086" w:rsidP="003942F7">
            <w:pPr>
              <w:widowControl/>
              <w:jc w:val="center"/>
              <w:rPr>
                <w:bCs/>
                <w:color w:val="000000"/>
                <w:sz w:val="22"/>
                <w:szCs w:val="22"/>
              </w:rPr>
            </w:pPr>
            <w:r w:rsidRPr="00DC6086">
              <w:rPr>
                <w:bCs/>
                <w:color w:val="000000"/>
                <w:sz w:val="22"/>
                <w:szCs w:val="22"/>
              </w:rPr>
              <w:t>Germantown 20874</w:t>
            </w:r>
          </w:p>
        </w:tc>
        <w:tc>
          <w:tcPr>
            <w:tcW w:w="2430" w:type="dxa"/>
            <w:shd w:val="clear" w:color="000000" w:fill="FFFFFF" w:themeFill="background1"/>
            <w:noWrap/>
            <w:vAlign w:val="center"/>
          </w:tcPr>
          <w:p w14:paraId="55BF94F9" w14:textId="5B7E8EF1"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23562232" w14:textId="77777777" w:rsidTr="000418E4">
        <w:trPr>
          <w:trHeight w:val="735"/>
          <w:jc w:val="center"/>
        </w:trPr>
        <w:tc>
          <w:tcPr>
            <w:tcW w:w="4045" w:type="dxa"/>
            <w:shd w:val="clear" w:color="000000" w:fill="FFFFFF" w:themeFill="background1"/>
            <w:noWrap/>
          </w:tcPr>
          <w:p w14:paraId="1DF4D9FB" w14:textId="79723399" w:rsidR="003942F7" w:rsidRDefault="003942F7" w:rsidP="003942F7">
            <w:pPr>
              <w:widowControl/>
              <w:rPr>
                <w:b/>
                <w:bCs/>
                <w:color w:val="000000"/>
                <w:sz w:val="22"/>
                <w:szCs w:val="22"/>
              </w:rPr>
            </w:pPr>
            <w:proofErr w:type="spellStart"/>
            <w:r w:rsidRPr="00562096">
              <w:t>Glenallan</w:t>
            </w:r>
            <w:proofErr w:type="spellEnd"/>
            <w:r w:rsidRPr="00562096">
              <w:t xml:space="preserve"> </w:t>
            </w:r>
            <w:r>
              <w:t>Elementary School</w:t>
            </w:r>
          </w:p>
        </w:tc>
        <w:tc>
          <w:tcPr>
            <w:tcW w:w="3150" w:type="dxa"/>
            <w:shd w:val="clear" w:color="000000" w:fill="FFFFFF" w:themeFill="background1"/>
            <w:noWrap/>
            <w:vAlign w:val="center"/>
          </w:tcPr>
          <w:p w14:paraId="555B377E" w14:textId="77777777" w:rsidR="00DC6086" w:rsidRDefault="00DC6086" w:rsidP="003942F7">
            <w:pPr>
              <w:widowControl/>
              <w:jc w:val="center"/>
              <w:rPr>
                <w:bCs/>
                <w:color w:val="000000"/>
                <w:sz w:val="22"/>
                <w:szCs w:val="22"/>
              </w:rPr>
            </w:pPr>
            <w:r w:rsidRPr="00DC6086">
              <w:rPr>
                <w:bCs/>
                <w:color w:val="000000"/>
                <w:sz w:val="22"/>
                <w:szCs w:val="22"/>
              </w:rPr>
              <w:t xml:space="preserve">12520 </w:t>
            </w:r>
            <w:proofErr w:type="spellStart"/>
            <w:r w:rsidRPr="00DC6086">
              <w:rPr>
                <w:bCs/>
                <w:color w:val="000000"/>
                <w:sz w:val="22"/>
                <w:szCs w:val="22"/>
              </w:rPr>
              <w:t>Heurich</w:t>
            </w:r>
            <w:proofErr w:type="spellEnd"/>
            <w:r w:rsidRPr="00DC6086">
              <w:rPr>
                <w:bCs/>
                <w:color w:val="000000"/>
                <w:sz w:val="22"/>
                <w:szCs w:val="22"/>
              </w:rPr>
              <w:t xml:space="preserve"> Rd,</w:t>
            </w:r>
          </w:p>
          <w:p w14:paraId="10C0558C" w14:textId="02FF1D0C" w:rsidR="003942F7" w:rsidRPr="000418E4" w:rsidRDefault="00DC6086" w:rsidP="003942F7">
            <w:pPr>
              <w:widowControl/>
              <w:jc w:val="center"/>
              <w:rPr>
                <w:bCs/>
                <w:color w:val="000000"/>
                <w:sz w:val="22"/>
                <w:szCs w:val="22"/>
              </w:rPr>
            </w:pPr>
            <w:r w:rsidRPr="00DC6086">
              <w:rPr>
                <w:bCs/>
                <w:color w:val="000000"/>
                <w:sz w:val="22"/>
                <w:szCs w:val="22"/>
              </w:rPr>
              <w:t>Silver Spring 20902</w:t>
            </w:r>
          </w:p>
        </w:tc>
        <w:tc>
          <w:tcPr>
            <w:tcW w:w="2430" w:type="dxa"/>
            <w:shd w:val="clear" w:color="000000" w:fill="FFFFFF" w:themeFill="background1"/>
            <w:noWrap/>
            <w:vAlign w:val="center"/>
          </w:tcPr>
          <w:p w14:paraId="070D467F" w14:textId="6C43E871"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43492AE6" w14:textId="77777777" w:rsidTr="000418E4">
        <w:trPr>
          <w:trHeight w:val="735"/>
          <w:jc w:val="center"/>
        </w:trPr>
        <w:tc>
          <w:tcPr>
            <w:tcW w:w="4045" w:type="dxa"/>
            <w:shd w:val="clear" w:color="000000" w:fill="FFFFFF" w:themeFill="background1"/>
            <w:noWrap/>
          </w:tcPr>
          <w:p w14:paraId="3A6AAA83" w14:textId="2EBAD534" w:rsidR="003942F7" w:rsidRDefault="003942F7" w:rsidP="003942F7">
            <w:pPr>
              <w:widowControl/>
              <w:rPr>
                <w:b/>
                <w:bCs/>
                <w:color w:val="000000"/>
                <w:sz w:val="22"/>
                <w:szCs w:val="22"/>
              </w:rPr>
            </w:pPr>
            <w:r w:rsidRPr="00562096">
              <w:t xml:space="preserve">Marshall, Thurgood </w:t>
            </w:r>
            <w:r>
              <w:t>Elementary School</w:t>
            </w:r>
          </w:p>
        </w:tc>
        <w:tc>
          <w:tcPr>
            <w:tcW w:w="3150" w:type="dxa"/>
            <w:shd w:val="clear" w:color="000000" w:fill="FFFFFF" w:themeFill="background1"/>
            <w:noWrap/>
            <w:vAlign w:val="center"/>
          </w:tcPr>
          <w:p w14:paraId="291C2EF8" w14:textId="77777777" w:rsidR="00DC6086" w:rsidRDefault="00DC6086" w:rsidP="003942F7">
            <w:pPr>
              <w:widowControl/>
              <w:jc w:val="center"/>
              <w:rPr>
                <w:bCs/>
                <w:color w:val="000000"/>
                <w:sz w:val="22"/>
                <w:szCs w:val="22"/>
              </w:rPr>
            </w:pPr>
            <w:r w:rsidRPr="00DC6086">
              <w:rPr>
                <w:bCs/>
                <w:color w:val="000000"/>
                <w:sz w:val="22"/>
                <w:szCs w:val="22"/>
              </w:rPr>
              <w:t>12260 McDonald Chapel Dr,</w:t>
            </w:r>
          </w:p>
          <w:p w14:paraId="4E572958" w14:textId="08359F2F" w:rsidR="003942F7" w:rsidRPr="000418E4" w:rsidRDefault="00DC6086" w:rsidP="003942F7">
            <w:pPr>
              <w:widowControl/>
              <w:jc w:val="center"/>
              <w:rPr>
                <w:bCs/>
                <w:color w:val="000000"/>
                <w:sz w:val="22"/>
                <w:szCs w:val="22"/>
              </w:rPr>
            </w:pPr>
            <w:r w:rsidRPr="00DC6086">
              <w:rPr>
                <w:bCs/>
                <w:color w:val="000000"/>
                <w:sz w:val="22"/>
                <w:szCs w:val="22"/>
              </w:rPr>
              <w:t>Gaithersburg 20878</w:t>
            </w:r>
          </w:p>
        </w:tc>
        <w:tc>
          <w:tcPr>
            <w:tcW w:w="2430" w:type="dxa"/>
            <w:shd w:val="clear" w:color="000000" w:fill="FFFFFF" w:themeFill="background1"/>
            <w:noWrap/>
            <w:vAlign w:val="center"/>
          </w:tcPr>
          <w:p w14:paraId="42975949" w14:textId="0AD63AB0"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107201BF" w14:textId="77777777" w:rsidTr="000418E4">
        <w:trPr>
          <w:trHeight w:val="735"/>
          <w:jc w:val="center"/>
        </w:trPr>
        <w:tc>
          <w:tcPr>
            <w:tcW w:w="4045" w:type="dxa"/>
            <w:shd w:val="clear" w:color="000000" w:fill="FFFFFF" w:themeFill="background1"/>
            <w:noWrap/>
          </w:tcPr>
          <w:p w14:paraId="68FF95A4" w14:textId="38484C9C" w:rsidR="003942F7" w:rsidRDefault="003942F7" w:rsidP="003942F7">
            <w:pPr>
              <w:widowControl/>
              <w:rPr>
                <w:b/>
                <w:bCs/>
                <w:color w:val="000000"/>
                <w:sz w:val="22"/>
                <w:szCs w:val="22"/>
              </w:rPr>
            </w:pPr>
            <w:r w:rsidRPr="00562096">
              <w:t xml:space="preserve">Maryvale </w:t>
            </w:r>
            <w:r>
              <w:t>Elementary School</w:t>
            </w:r>
          </w:p>
        </w:tc>
        <w:tc>
          <w:tcPr>
            <w:tcW w:w="3150" w:type="dxa"/>
            <w:shd w:val="clear" w:color="000000" w:fill="FFFFFF" w:themeFill="background1"/>
            <w:noWrap/>
            <w:vAlign w:val="center"/>
          </w:tcPr>
          <w:p w14:paraId="301C977C" w14:textId="77777777" w:rsidR="00DC6086" w:rsidRDefault="00DC6086" w:rsidP="003942F7">
            <w:pPr>
              <w:widowControl/>
              <w:jc w:val="center"/>
              <w:rPr>
                <w:bCs/>
                <w:color w:val="000000"/>
                <w:sz w:val="22"/>
                <w:szCs w:val="22"/>
              </w:rPr>
            </w:pPr>
            <w:r w:rsidRPr="00DC6086">
              <w:rPr>
                <w:bCs/>
                <w:color w:val="000000"/>
                <w:sz w:val="22"/>
                <w:szCs w:val="22"/>
              </w:rPr>
              <w:t>1010 First Ave,</w:t>
            </w:r>
          </w:p>
          <w:p w14:paraId="29826AA8" w14:textId="48965859" w:rsidR="003942F7" w:rsidRPr="000418E4" w:rsidRDefault="00DC6086" w:rsidP="003942F7">
            <w:pPr>
              <w:widowControl/>
              <w:jc w:val="center"/>
              <w:rPr>
                <w:bCs/>
                <w:color w:val="000000"/>
                <w:sz w:val="22"/>
                <w:szCs w:val="22"/>
              </w:rPr>
            </w:pPr>
            <w:r w:rsidRPr="00DC6086">
              <w:rPr>
                <w:bCs/>
                <w:color w:val="000000"/>
                <w:sz w:val="22"/>
                <w:szCs w:val="22"/>
              </w:rPr>
              <w:t>Rockville 20850</w:t>
            </w:r>
          </w:p>
        </w:tc>
        <w:tc>
          <w:tcPr>
            <w:tcW w:w="2430" w:type="dxa"/>
            <w:shd w:val="clear" w:color="000000" w:fill="FFFFFF" w:themeFill="background1"/>
            <w:noWrap/>
            <w:vAlign w:val="center"/>
          </w:tcPr>
          <w:p w14:paraId="11D76CB4" w14:textId="795B6CF1"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2B614B51" w14:textId="77777777" w:rsidTr="000418E4">
        <w:trPr>
          <w:trHeight w:val="735"/>
          <w:jc w:val="center"/>
        </w:trPr>
        <w:tc>
          <w:tcPr>
            <w:tcW w:w="4045" w:type="dxa"/>
            <w:shd w:val="clear" w:color="000000" w:fill="FFFFFF" w:themeFill="background1"/>
            <w:noWrap/>
          </w:tcPr>
          <w:p w14:paraId="00B9B363" w14:textId="1FD649D4" w:rsidR="003942F7" w:rsidRDefault="003942F7" w:rsidP="003942F7">
            <w:pPr>
              <w:widowControl/>
              <w:rPr>
                <w:b/>
                <w:bCs/>
                <w:color w:val="000000"/>
                <w:sz w:val="22"/>
                <w:szCs w:val="22"/>
              </w:rPr>
            </w:pPr>
            <w:r w:rsidRPr="00562096">
              <w:t xml:space="preserve">McAuliffe, S. Christa </w:t>
            </w:r>
            <w:r>
              <w:t>Elementary School</w:t>
            </w:r>
          </w:p>
        </w:tc>
        <w:tc>
          <w:tcPr>
            <w:tcW w:w="3150" w:type="dxa"/>
            <w:shd w:val="clear" w:color="000000" w:fill="FFFFFF" w:themeFill="background1"/>
            <w:noWrap/>
            <w:vAlign w:val="center"/>
          </w:tcPr>
          <w:p w14:paraId="6F239CE0" w14:textId="77777777" w:rsidR="00DC6086" w:rsidRDefault="00DC6086" w:rsidP="003942F7">
            <w:pPr>
              <w:widowControl/>
              <w:jc w:val="center"/>
              <w:rPr>
                <w:bCs/>
                <w:color w:val="000000"/>
                <w:sz w:val="22"/>
                <w:szCs w:val="22"/>
              </w:rPr>
            </w:pPr>
            <w:r w:rsidRPr="00DC6086">
              <w:rPr>
                <w:bCs/>
                <w:color w:val="000000"/>
                <w:sz w:val="22"/>
                <w:szCs w:val="22"/>
              </w:rPr>
              <w:t>12500 Wisteria Dr,</w:t>
            </w:r>
          </w:p>
          <w:p w14:paraId="555C17FC" w14:textId="40552443" w:rsidR="003942F7" w:rsidRPr="000418E4" w:rsidRDefault="00DC6086" w:rsidP="003942F7">
            <w:pPr>
              <w:widowControl/>
              <w:jc w:val="center"/>
              <w:rPr>
                <w:bCs/>
                <w:color w:val="000000"/>
                <w:sz w:val="22"/>
                <w:szCs w:val="22"/>
              </w:rPr>
            </w:pPr>
            <w:r w:rsidRPr="00DC6086">
              <w:rPr>
                <w:bCs/>
                <w:color w:val="000000"/>
                <w:sz w:val="22"/>
                <w:szCs w:val="22"/>
              </w:rPr>
              <w:t>Germantown 20874</w:t>
            </w:r>
          </w:p>
        </w:tc>
        <w:tc>
          <w:tcPr>
            <w:tcW w:w="2430" w:type="dxa"/>
            <w:shd w:val="clear" w:color="000000" w:fill="FFFFFF" w:themeFill="background1"/>
            <w:noWrap/>
            <w:vAlign w:val="center"/>
          </w:tcPr>
          <w:p w14:paraId="2CC20C5E" w14:textId="0D9EB076"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529DB80E" w14:textId="77777777" w:rsidTr="000418E4">
        <w:trPr>
          <w:trHeight w:val="735"/>
          <w:jc w:val="center"/>
        </w:trPr>
        <w:tc>
          <w:tcPr>
            <w:tcW w:w="4045" w:type="dxa"/>
            <w:shd w:val="clear" w:color="000000" w:fill="FFFFFF" w:themeFill="background1"/>
            <w:noWrap/>
          </w:tcPr>
          <w:p w14:paraId="4E931BBF" w14:textId="226B5DCE" w:rsidR="003942F7" w:rsidRDefault="003942F7" w:rsidP="003942F7">
            <w:pPr>
              <w:widowControl/>
              <w:rPr>
                <w:b/>
                <w:bCs/>
                <w:color w:val="000000"/>
                <w:sz w:val="22"/>
                <w:szCs w:val="22"/>
              </w:rPr>
            </w:pPr>
            <w:r w:rsidRPr="00562096">
              <w:t xml:space="preserve">Mill Creek Towne </w:t>
            </w:r>
            <w:r>
              <w:t>Elementary School</w:t>
            </w:r>
          </w:p>
        </w:tc>
        <w:tc>
          <w:tcPr>
            <w:tcW w:w="3150" w:type="dxa"/>
            <w:shd w:val="clear" w:color="000000" w:fill="FFFFFF" w:themeFill="background1"/>
            <w:noWrap/>
            <w:vAlign w:val="center"/>
          </w:tcPr>
          <w:p w14:paraId="7C9C4680" w14:textId="77777777" w:rsidR="00DC6086" w:rsidRDefault="00DC6086" w:rsidP="003942F7">
            <w:pPr>
              <w:widowControl/>
              <w:jc w:val="center"/>
              <w:rPr>
                <w:bCs/>
                <w:color w:val="000000"/>
                <w:sz w:val="22"/>
                <w:szCs w:val="22"/>
              </w:rPr>
            </w:pPr>
            <w:r w:rsidRPr="00DC6086">
              <w:rPr>
                <w:bCs/>
                <w:color w:val="000000"/>
                <w:sz w:val="22"/>
                <w:szCs w:val="22"/>
              </w:rPr>
              <w:t>17700 Park Mill Dr,</w:t>
            </w:r>
          </w:p>
          <w:p w14:paraId="2ACE9101" w14:textId="21651D04" w:rsidR="003942F7" w:rsidRPr="000418E4" w:rsidRDefault="00DC6086" w:rsidP="003942F7">
            <w:pPr>
              <w:widowControl/>
              <w:jc w:val="center"/>
              <w:rPr>
                <w:bCs/>
                <w:color w:val="000000"/>
                <w:sz w:val="22"/>
                <w:szCs w:val="22"/>
              </w:rPr>
            </w:pPr>
            <w:r w:rsidRPr="00DC6086">
              <w:rPr>
                <w:bCs/>
                <w:color w:val="000000"/>
                <w:sz w:val="22"/>
                <w:szCs w:val="22"/>
              </w:rPr>
              <w:t>Rockville 20855</w:t>
            </w:r>
          </w:p>
        </w:tc>
        <w:tc>
          <w:tcPr>
            <w:tcW w:w="2430" w:type="dxa"/>
            <w:shd w:val="clear" w:color="000000" w:fill="FFFFFF" w:themeFill="background1"/>
            <w:noWrap/>
            <w:vAlign w:val="center"/>
          </w:tcPr>
          <w:p w14:paraId="270DAC74" w14:textId="6EC2C776"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483666EB" w14:textId="77777777" w:rsidTr="000418E4">
        <w:trPr>
          <w:trHeight w:val="735"/>
          <w:jc w:val="center"/>
        </w:trPr>
        <w:tc>
          <w:tcPr>
            <w:tcW w:w="4045" w:type="dxa"/>
            <w:shd w:val="clear" w:color="000000" w:fill="FFFFFF" w:themeFill="background1"/>
            <w:noWrap/>
          </w:tcPr>
          <w:p w14:paraId="07AAC9BB" w14:textId="3CA15D66" w:rsidR="003942F7" w:rsidRDefault="003942F7" w:rsidP="003942F7">
            <w:pPr>
              <w:widowControl/>
              <w:rPr>
                <w:b/>
                <w:bCs/>
                <w:color w:val="000000"/>
                <w:sz w:val="22"/>
                <w:szCs w:val="22"/>
              </w:rPr>
            </w:pPr>
            <w:r w:rsidRPr="00562096">
              <w:t xml:space="preserve">Oakland Terrace </w:t>
            </w:r>
            <w:r>
              <w:t>Elementary School</w:t>
            </w:r>
          </w:p>
        </w:tc>
        <w:tc>
          <w:tcPr>
            <w:tcW w:w="3150" w:type="dxa"/>
            <w:shd w:val="clear" w:color="000000" w:fill="FFFFFF" w:themeFill="background1"/>
            <w:noWrap/>
            <w:vAlign w:val="center"/>
          </w:tcPr>
          <w:p w14:paraId="3E09B9D7" w14:textId="77777777" w:rsidR="00DC6086" w:rsidRDefault="00DC6086" w:rsidP="003942F7">
            <w:pPr>
              <w:widowControl/>
              <w:jc w:val="center"/>
              <w:rPr>
                <w:bCs/>
                <w:color w:val="000000"/>
                <w:sz w:val="22"/>
                <w:szCs w:val="22"/>
              </w:rPr>
            </w:pPr>
            <w:r w:rsidRPr="00DC6086">
              <w:rPr>
                <w:bCs/>
                <w:color w:val="000000"/>
                <w:sz w:val="22"/>
                <w:szCs w:val="22"/>
              </w:rPr>
              <w:t>2720 Plyers Mill Rd,</w:t>
            </w:r>
          </w:p>
          <w:p w14:paraId="139E56FD" w14:textId="3E254084" w:rsidR="003942F7" w:rsidRPr="000418E4" w:rsidRDefault="00DC6086" w:rsidP="003942F7">
            <w:pPr>
              <w:widowControl/>
              <w:jc w:val="center"/>
              <w:rPr>
                <w:bCs/>
                <w:color w:val="000000"/>
                <w:sz w:val="22"/>
                <w:szCs w:val="22"/>
              </w:rPr>
            </w:pPr>
            <w:r w:rsidRPr="00DC6086">
              <w:rPr>
                <w:bCs/>
                <w:color w:val="000000"/>
                <w:sz w:val="22"/>
                <w:szCs w:val="22"/>
              </w:rPr>
              <w:t>Silver Spring 20902</w:t>
            </w:r>
          </w:p>
        </w:tc>
        <w:tc>
          <w:tcPr>
            <w:tcW w:w="2430" w:type="dxa"/>
            <w:shd w:val="clear" w:color="000000" w:fill="FFFFFF" w:themeFill="background1"/>
            <w:noWrap/>
            <w:vAlign w:val="center"/>
          </w:tcPr>
          <w:p w14:paraId="7731AFE9" w14:textId="563D7F04"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071684E5" w14:textId="77777777" w:rsidTr="000418E4">
        <w:trPr>
          <w:trHeight w:val="735"/>
          <w:jc w:val="center"/>
        </w:trPr>
        <w:tc>
          <w:tcPr>
            <w:tcW w:w="4045" w:type="dxa"/>
            <w:shd w:val="clear" w:color="000000" w:fill="FFFFFF" w:themeFill="background1"/>
            <w:noWrap/>
          </w:tcPr>
          <w:p w14:paraId="6A172726" w14:textId="4E54932E" w:rsidR="003942F7" w:rsidRDefault="003942F7" w:rsidP="003942F7">
            <w:pPr>
              <w:widowControl/>
              <w:rPr>
                <w:b/>
                <w:bCs/>
                <w:color w:val="000000"/>
                <w:sz w:val="22"/>
                <w:szCs w:val="22"/>
              </w:rPr>
            </w:pPr>
            <w:r w:rsidRPr="00562096">
              <w:t xml:space="preserve">Piney Branch </w:t>
            </w:r>
            <w:r>
              <w:t>Elementary School</w:t>
            </w:r>
          </w:p>
        </w:tc>
        <w:tc>
          <w:tcPr>
            <w:tcW w:w="3150" w:type="dxa"/>
            <w:shd w:val="clear" w:color="000000" w:fill="FFFFFF" w:themeFill="background1"/>
            <w:noWrap/>
            <w:vAlign w:val="center"/>
          </w:tcPr>
          <w:p w14:paraId="1545DE95" w14:textId="77777777" w:rsidR="00DC6086" w:rsidRDefault="00DC6086" w:rsidP="003942F7">
            <w:pPr>
              <w:widowControl/>
              <w:jc w:val="center"/>
              <w:rPr>
                <w:bCs/>
                <w:color w:val="000000"/>
                <w:sz w:val="22"/>
                <w:szCs w:val="22"/>
              </w:rPr>
            </w:pPr>
            <w:r w:rsidRPr="00DC6086">
              <w:rPr>
                <w:bCs/>
                <w:color w:val="000000"/>
                <w:sz w:val="22"/>
                <w:szCs w:val="22"/>
              </w:rPr>
              <w:t>7510 Maple Ave,</w:t>
            </w:r>
          </w:p>
          <w:p w14:paraId="181E3D27" w14:textId="2FCC995C" w:rsidR="003942F7" w:rsidRPr="000418E4" w:rsidRDefault="00DC6086" w:rsidP="003942F7">
            <w:pPr>
              <w:widowControl/>
              <w:jc w:val="center"/>
              <w:rPr>
                <w:bCs/>
                <w:color w:val="000000"/>
                <w:sz w:val="22"/>
                <w:szCs w:val="22"/>
              </w:rPr>
            </w:pPr>
            <w:r w:rsidRPr="00DC6086">
              <w:rPr>
                <w:bCs/>
                <w:color w:val="000000"/>
                <w:sz w:val="22"/>
                <w:szCs w:val="22"/>
              </w:rPr>
              <w:t>Takoma Park 20912</w:t>
            </w:r>
          </w:p>
        </w:tc>
        <w:tc>
          <w:tcPr>
            <w:tcW w:w="2430" w:type="dxa"/>
            <w:shd w:val="clear" w:color="000000" w:fill="FFFFFF" w:themeFill="background1"/>
            <w:noWrap/>
            <w:vAlign w:val="center"/>
          </w:tcPr>
          <w:p w14:paraId="76BB3614" w14:textId="22250FCF"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2C6251A1" w14:textId="77777777" w:rsidTr="000418E4">
        <w:trPr>
          <w:trHeight w:val="735"/>
          <w:jc w:val="center"/>
        </w:trPr>
        <w:tc>
          <w:tcPr>
            <w:tcW w:w="4045" w:type="dxa"/>
            <w:shd w:val="clear" w:color="000000" w:fill="FFFFFF" w:themeFill="background1"/>
            <w:noWrap/>
          </w:tcPr>
          <w:p w14:paraId="05F500C3" w14:textId="58B741A4" w:rsidR="003942F7" w:rsidRDefault="003942F7" w:rsidP="003942F7">
            <w:pPr>
              <w:widowControl/>
              <w:rPr>
                <w:b/>
                <w:bCs/>
                <w:color w:val="000000"/>
                <w:sz w:val="22"/>
                <w:szCs w:val="22"/>
              </w:rPr>
            </w:pPr>
            <w:r w:rsidRPr="00562096">
              <w:t xml:space="preserve">Rock Creek Valley </w:t>
            </w:r>
            <w:r>
              <w:t>Elementary School</w:t>
            </w:r>
          </w:p>
        </w:tc>
        <w:tc>
          <w:tcPr>
            <w:tcW w:w="3150" w:type="dxa"/>
            <w:shd w:val="clear" w:color="000000" w:fill="FFFFFF" w:themeFill="background1"/>
            <w:noWrap/>
            <w:vAlign w:val="center"/>
          </w:tcPr>
          <w:p w14:paraId="232AFBD4" w14:textId="77777777" w:rsidR="00DC6086" w:rsidRDefault="00DC6086" w:rsidP="003942F7">
            <w:pPr>
              <w:widowControl/>
              <w:jc w:val="center"/>
              <w:rPr>
                <w:bCs/>
                <w:color w:val="000000"/>
                <w:sz w:val="22"/>
                <w:szCs w:val="22"/>
              </w:rPr>
            </w:pPr>
            <w:r w:rsidRPr="00DC6086">
              <w:rPr>
                <w:bCs/>
                <w:color w:val="000000"/>
                <w:sz w:val="22"/>
                <w:szCs w:val="22"/>
              </w:rPr>
              <w:t xml:space="preserve">5121 </w:t>
            </w:r>
            <w:proofErr w:type="spellStart"/>
            <w:r w:rsidRPr="00DC6086">
              <w:rPr>
                <w:bCs/>
                <w:color w:val="000000"/>
                <w:sz w:val="22"/>
                <w:szCs w:val="22"/>
              </w:rPr>
              <w:t>Russett</w:t>
            </w:r>
            <w:proofErr w:type="spellEnd"/>
            <w:r w:rsidRPr="00DC6086">
              <w:rPr>
                <w:bCs/>
                <w:color w:val="000000"/>
                <w:sz w:val="22"/>
                <w:szCs w:val="22"/>
              </w:rPr>
              <w:t xml:space="preserve"> Rd,</w:t>
            </w:r>
          </w:p>
          <w:p w14:paraId="335E84D7" w14:textId="793562DC" w:rsidR="003942F7" w:rsidRPr="000418E4" w:rsidRDefault="00DC6086" w:rsidP="003942F7">
            <w:pPr>
              <w:widowControl/>
              <w:jc w:val="center"/>
              <w:rPr>
                <w:bCs/>
                <w:color w:val="000000"/>
                <w:sz w:val="22"/>
                <w:szCs w:val="22"/>
              </w:rPr>
            </w:pPr>
            <w:r w:rsidRPr="00DC6086">
              <w:rPr>
                <w:bCs/>
                <w:color w:val="000000"/>
                <w:sz w:val="22"/>
                <w:szCs w:val="22"/>
              </w:rPr>
              <w:t>Rockville 20853</w:t>
            </w:r>
          </w:p>
        </w:tc>
        <w:tc>
          <w:tcPr>
            <w:tcW w:w="2430" w:type="dxa"/>
            <w:shd w:val="clear" w:color="000000" w:fill="FFFFFF" w:themeFill="background1"/>
            <w:noWrap/>
            <w:vAlign w:val="center"/>
          </w:tcPr>
          <w:p w14:paraId="4221F936" w14:textId="72BF71C5"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3E615146" w14:textId="77777777" w:rsidTr="000418E4">
        <w:trPr>
          <w:trHeight w:val="735"/>
          <w:jc w:val="center"/>
        </w:trPr>
        <w:tc>
          <w:tcPr>
            <w:tcW w:w="4045" w:type="dxa"/>
            <w:shd w:val="clear" w:color="000000" w:fill="FFFFFF" w:themeFill="background1"/>
            <w:noWrap/>
          </w:tcPr>
          <w:p w14:paraId="52E24C21" w14:textId="07735D2E" w:rsidR="003942F7" w:rsidRDefault="003942F7" w:rsidP="003942F7">
            <w:pPr>
              <w:widowControl/>
              <w:rPr>
                <w:b/>
                <w:bCs/>
                <w:color w:val="000000"/>
                <w:sz w:val="22"/>
                <w:szCs w:val="22"/>
              </w:rPr>
            </w:pPr>
            <w:r w:rsidRPr="00562096">
              <w:lastRenderedPageBreak/>
              <w:t xml:space="preserve">Rosemont </w:t>
            </w:r>
            <w:r>
              <w:t>Elementary School</w:t>
            </w:r>
          </w:p>
        </w:tc>
        <w:tc>
          <w:tcPr>
            <w:tcW w:w="3150" w:type="dxa"/>
            <w:shd w:val="clear" w:color="000000" w:fill="FFFFFF" w:themeFill="background1"/>
            <w:noWrap/>
            <w:vAlign w:val="center"/>
          </w:tcPr>
          <w:p w14:paraId="4E8F6222" w14:textId="77777777" w:rsidR="00DC6086" w:rsidRDefault="00DC6086" w:rsidP="003942F7">
            <w:pPr>
              <w:widowControl/>
              <w:jc w:val="center"/>
              <w:rPr>
                <w:bCs/>
                <w:color w:val="000000"/>
                <w:sz w:val="22"/>
                <w:szCs w:val="22"/>
              </w:rPr>
            </w:pPr>
            <w:r w:rsidRPr="00DC6086">
              <w:rPr>
                <w:bCs/>
                <w:color w:val="000000"/>
                <w:sz w:val="22"/>
                <w:szCs w:val="22"/>
              </w:rPr>
              <w:t>16400 Alden Ave,</w:t>
            </w:r>
          </w:p>
          <w:p w14:paraId="425926A3" w14:textId="407571D4" w:rsidR="003942F7" w:rsidRPr="000418E4" w:rsidRDefault="00DC6086" w:rsidP="003942F7">
            <w:pPr>
              <w:widowControl/>
              <w:jc w:val="center"/>
              <w:rPr>
                <w:bCs/>
                <w:color w:val="000000"/>
                <w:sz w:val="22"/>
                <w:szCs w:val="22"/>
              </w:rPr>
            </w:pPr>
            <w:r w:rsidRPr="00DC6086">
              <w:rPr>
                <w:bCs/>
                <w:color w:val="000000"/>
                <w:sz w:val="22"/>
                <w:szCs w:val="22"/>
              </w:rPr>
              <w:t>Gaithersburg 20877</w:t>
            </w:r>
          </w:p>
        </w:tc>
        <w:tc>
          <w:tcPr>
            <w:tcW w:w="2430" w:type="dxa"/>
            <w:shd w:val="clear" w:color="000000" w:fill="FFFFFF" w:themeFill="background1"/>
            <w:noWrap/>
            <w:vAlign w:val="center"/>
          </w:tcPr>
          <w:p w14:paraId="42F14E9A" w14:textId="37CA95A1" w:rsidR="003942F7" w:rsidRPr="000418E4" w:rsidRDefault="00941A64" w:rsidP="003942F7">
            <w:pPr>
              <w:widowControl/>
              <w:jc w:val="center"/>
              <w:rPr>
                <w:bCs/>
                <w:color w:val="000000"/>
                <w:sz w:val="22"/>
                <w:szCs w:val="22"/>
              </w:rPr>
            </w:pPr>
            <w:r w:rsidRPr="009C084F">
              <w:rPr>
                <w:bCs/>
                <w:color w:val="000000"/>
                <w:sz w:val="22"/>
                <w:szCs w:val="22"/>
              </w:rPr>
              <w:t>Multipurpose</w:t>
            </w:r>
          </w:p>
        </w:tc>
      </w:tr>
      <w:tr w:rsidR="003942F7" w:rsidRPr="001D755F" w14:paraId="585B5A0D" w14:textId="77777777" w:rsidTr="000418E4">
        <w:trPr>
          <w:trHeight w:val="735"/>
          <w:jc w:val="center"/>
        </w:trPr>
        <w:tc>
          <w:tcPr>
            <w:tcW w:w="4045" w:type="dxa"/>
            <w:shd w:val="clear" w:color="000000" w:fill="FFFFFF" w:themeFill="background1"/>
            <w:noWrap/>
          </w:tcPr>
          <w:p w14:paraId="3677B06A" w14:textId="7E49B076" w:rsidR="003942F7" w:rsidRDefault="003942F7" w:rsidP="003942F7">
            <w:pPr>
              <w:widowControl/>
              <w:rPr>
                <w:b/>
                <w:bCs/>
                <w:color w:val="000000"/>
                <w:sz w:val="22"/>
                <w:szCs w:val="22"/>
              </w:rPr>
            </w:pPr>
            <w:r w:rsidRPr="00562096">
              <w:t xml:space="preserve">Takoma Park </w:t>
            </w:r>
            <w:r>
              <w:t>Elementary School</w:t>
            </w:r>
          </w:p>
        </w:tc>
        <w:tc>
          <w:tcPr>
            <w:tcW w:w="3150" w:type="dxa"/>
            <w:shd w:val="clear" w:color="000000" w:fill="FFFFFF" w:themeFill="background1"/>
            <w:noWrap/>
            <w:vAlign w:val="center"/>
          </w:tcPr>
          <w:p w14:paraId="28B79F03" w14:textId="77777777" w:rsidR="00DC6086" w:rsidRDefault="00DC6086" w:rsidP="003942F7">
            <w:pPr>
              <w:widowControl/>
              <w:jc w:val="center"/>
              <w:rPr>
                <w:bCs/>
                <w:color w:val="000000"/>
                <w:sz w:val="22"/>
                <w:szCs w:val="22"/>
              </w:rPr>
            </w:pPr>
            <w:r w:rsidRPr="00DC6086">
              <w:rPr>
                <w:bCs/>
                <w:color w:val="000000"/>
                <w:sz w:val="22"/>
                <w:szCs w:val="22"/>
              </w:rPr>
              <w:t>7511 Holly Ave</w:t>
            </w:r>
            <w:r w:rsidRPr="00DC6086">
              <w:rPr>
                <w:bCs/>
                <w:color w:val="000000"/>
                <w:sz w:val="22"/>
                <w:szCs w:val="22"/>
              </w:rPr>
              <w:tab/>
              <w:t>,</w:t>
            </w:r>
          </w:p>
          <w:p w14:paraId="0EB9F338" w14:textId="5E906E99" w:rsidR="003942F7" w:rsidRPr="000418E4" w:rsidRDefault="00DC6086" w:rsidP="003942F7">
            <w:pPr>
              <w:widowControl/>
              <w:jc w:val="center"/>
              <w:rPr>
                <w:bCs/>
                <w:color w:val="000000"/>
                <w:sz w:val="22"/>
                <w:szCs w:val="22"/>
              </w:rPr>
            </w:pPr>
            <w:r w:rsidRPr="00DC6086">
              <w:rPr>
                <w:bCs/>
                <w:color w:val="000000"/>
                <w:sz w:val="22"/>
                <w:szCs w:val="22"/>
              </w:rPr>
              <w:t>Takoma Park 20912</w:t>
            </w:r>
          </w:p>
        </w:tc>
        <w:tc>
          <w:tcPr>
            <w:tcW w:w="2430" w:type="dxa"/>
            <w:shd w:val="clear" w:color="000000" w:fill="FFFFFF" w:themeFill="background1"/>
            <w:noWrap/>
            <w:vAlign w:val="center"/>
          </w:tcPr>
          <w:p w14:paraId="386A12AD" w14:textId="3E057313" w:rsidR="003942F7" w:rsidRPr="000418E4" w:rsidRDefault="003942F7">
            <w:pPr>
              <w:widowControl/>
              <w:jc w:val="center"/>
              <w:rPr>
                <w:bCs/>
                <w:color w:val="000000"/>
                <w:sz w:val="22"/>
                <w:szCs w:val="22"/>
              </w:rPr>
            </w:pPr>
            <w:r w:rsidRPr="000418E4">
              <w:rPr>
                <w:bCs/>
                <w:color w:val="000000"/>
                <w:sz w:val="22"/>
                <w:szCs w:val="22"/>
              </w:rPr>
              <w:t>Multipurpose</w:t>
            </w:r>
          </w:p>
        </w:tc>
      </w:tr>
      <w:tr w:rsidR="003942F7" w:rsidRPr="001D755F" w14:paraId="75FB8B3A" w14:textId="77777777" w:rsidTr="000418E4">
        <w:trPr>
          <w:trHeight w:val="735"/>
          <w:jc w:val="center"/>
        </w:trPr>
        <w:tc>
          <w:tcPr>
            <w:tcW w:w="4045" w:type="dxa"/>
            <w:shd w:val="clear" w:color="000000" w:fill="FFFFFF" w:themeFill="background1"/>
            <w:noWrap/>
          </w:tcPr>
          <w:p w14:paraId="439A9172" w14:textId="464124AF" w:rsidR="003942F7" w:rsidRDefault="003942F7" w:rsidP="003942F7">
            <w:pPr>
              <w:widowControl/>
              <w:rPr>
                <w:b/>
                <w:bCs/>
                <w:color w:val="000000"/>
                <w:sz w:val="22"/>
                <w:szCs w:val="22"/>
              </w:rPr>
            </w:pPr>
            <w:proofErr w:type="spellStart"/>
            <w:r w:rsidRPr="00562096">
              <w:t>Viers</w:t>
            </w:r>
            <w:proofErr w:type="spellEnd"/>
            <w:r w:rsidRPr="00562096">
              <w:t xml:space="preserve"> Mill </w:t>
            </w:r>
            <w:r>
              <w:t>Elementary School</w:t>
            </w:r>
          </w:p>
        </w:tc>
        <w:tc>
          <w:tcPr>
            <w:tcW w:w="3150" w:type="dxa"/>
            <w:shd w:val="clear" w:color="000000" w:fill="FFFFFF" w:themeFill="background1"/>
            <w:noWrap/>
            <w:vAlign w:val="center"/>
          </w:tcPr>
          <w:p w14:paraId="1BCA8B66" w14:textId="77777777" w:rsidR="00DC6086" w:rsidRDefault="00DC6086" w:rsidP="003942F7">
            <w:pPr>
              <w:widowControl/>
              <w:jc w:val="center"/>
              <w:rPr>
                <w:bCs/>
                <w:color w:val="000000"/>
                <w:sz w:val="22"/>
                <w:szCs w:val="22"/>
              </w:rPr>
            </w:pPr>
            <w:r w:rsidRPr="00DC6086">
              <w:rPr>
                <w:bCs/>
                <w:color w:val="000000"/>
                <w:sz w:val="22"/>
                <w:szCs w:val="22"/>
              </w:rPr>
              <w:t>11711 Joseph Mill Rd,</w:t>
            </w:r>
          </w:p>
          <w:p w14:paraId="2AE12783" w14:textId="3D9E8948" w:rsidR="003942F7" w:rsidRPr="000418E4" w:rsidRDefault="00DC6086" w:rsidP="003942F7">
            <w:pPr>
              <w:widowControl/>
              <w:jc w:val="center"/>
              <w:rPr>
                <w:bCs/>
                <w:color w:val="000000"/>
                <w:sz w:val="22"/>
                <w:szCs w:val="22"/>
              </w:rPr>
            </w:pPr>
            <w:r w:rsidRPr="00DC6086">
              <w:rPr>
                <w:bCs/>
                <w:color w:val="000000"/>
                <w:sz w:val="22"/>
                <w:szCs w:val="22"/>
              </w:rPr>
              <w:t>Silver Spring 20906</w:t>
            </w:r>
          </w:p>
        </w:tc>
        <w:tc>
          <w:tcPr>
            <w:tcW w:w="2430" w:type="dxa"/>
            <w:shd w:val="clear" w:color="000000" w:fill="FFFFFF" w:themeFill="background1"/>
            <w:noWrap/>
            <w:vAlign w:val="center"/>
          </w:tcPr>
          <w:p w14:paraId="42DEBCBE" w14:textId="1A0C9FA1" w:rsidR="003942F7" w:rsidRPr="000418E4" w:rsidRDefault="003942F7">
            <w:pPr>
              <w:widowControl/>
              <w:jc w:val="center"/>
              <w:rPr>
                <w:bCs/>
                <w:color w:val="000000"/>
                <w:sz w:val="22"/>
                <w:szCs w:val="22"/>
              </w:rPr>
            </w:pPr>
            <w:r w:rsidRPr="000418E4">
              <w:rPr>
                <w:bCs/>
                <w:color w:val="000000"/>
                <w:sz w:val="22"/>
                <w:szCs w:val="22"/>
              </w:rPr>
              <w:t>Multipurpose</w:t>
            </w:r>
          </w:p>
        </w:tc>
      </w:tr>
    </w:tbl>
    <w:p w14:paraId="01B60CCC" w14:textId="77777777" w:rsidR="00F009C5" w:rsidRDefault="00F009C5" w:rsidP="00F009C5">
      <w:pPr>
        <w:pStyle w:val="NormalWeb"/>
        <w:widowControl w:val="0"/>
        <w:pBdr>
          <w:top w:val="nil"/>
          <w:left w:val="nil"/>
          <w:bottom w:val="nil"/>
          <w:right w:val="nil"/>
          <w:between w:val="nil"/>
          <w:bar w:val="nil"/>
        </w:pBdr>
        <w:shd w:val="clear" w:color="auto" w:fill="FFFFFF"/>
        <w:spacing w:after="0" w:line="240" w:lineRule="auto"/>
        <w:jc w:val="center"/>
        <w:rPr>
          <w:color w:val="auto"/>
          <w:sz w:val="24"/>
          <w:szCs w:val="24"/>
        </w:rPr>
      </w:pPr>
    </w:p>
    <w:p w14:paraId="40159A64" w14:textId="77777777" w:rsidR="00F009C5" w:rsidRDefault="00F009C5" w:rsidP="00F009C5">
      <w:pPr>
        <w:pStyle w:val="NormalWeb"/>
        <w:widowControl w:val="0"/>
        <w:pBdr>
          <w:top w:val="nil"/>
          <w:left w:val="nil"/>
          <w:bottom w:val="nil"/>
          <w:right w:val="nil"/>
          <w:between w:val="nil"/>
          <w:bar w:val="nil"/>
        </w:pBdr>
        <w:shd w:val="clear" w:color="auto" w:fill="FFFFFF"/>
        <w:spacing w:after="0" w:line="240" w:lineRule="auto"/>
        <w:jc w:val="center"/>
        <w:rPr>
          <w:color w:val="auto"/>
          <w:sz w:val="24"/>
          <w:szCs w:val="24"/>
        </w:rPr>
      </w:pPr>
    </w:p>
    <w:p w14:paraId="17D0D596" w14:textId="77777777" w:rsidR="00F009C5" w:rsidRDefault="00F009C5" w:rsidP="00F009C5">
      <w:pPr>
        <w:pStyle w:val="NormalWeb"/>
        <w:widowControl w:val="0"/>
        <w:pBdr>
          <w:top w:val="nil"/>
          <w:left w:val="nil"/>
          <w:bottom w:val="nil"/>
          <w:right w:val="nil"/>
          <w:between w:val="nil"/>
          <w:bar w:val="nil"/>
        </w:pBdr>
        <w:shd w:val="clear" w:color="auto" w:fill="FFFFFF"/>
        <w:spacing w:after="0" w:line="240" w:lineRule="auto"/>
        <w:jc w:val="center"/>
        <w:rPr>
          <w:color w:val="auto"/>
          <w:sz w:val="24"/>
          <w:szCs w:val="24"/>
        </w:rPr>
      </w:pPr>
    </w:p>
    <w:p w14:paraId="566A7409" w14:textId="77777777" w:rsidR="00AE246A" w:rsidRDefault="00AE246A">
      <w:pPr>
        <w:widowControl/>
        <w:rPr>
          <w:b/>
          <w:szCs w:val="24"/>
          <w:u w:val="single"/>
        </w:rPr>
      </w:pPr>
      <w:r>
        <w:rPr>
          <w:b/>
          <w:szCs w:val="24"/>
          <w:u w:val="single"/>
        </w:rPr>
        <w:br w:type="page"/>
      </w:r>
    </w:p>
    <w:p w14:paraId="1F10F291" w14:textId="167DFDB4" w:rsidR="00BE3E64" w:rsidRDefault="00BE3E64">
      <w:pPr>
        <w:widowControl/>
        <w:rPr>
          <w:szCs w:val="24"/>
        </w:rPr>
      </w:pPr>
    </w:p>
    <w:p w14:paraId="683657C6" w14:textId="7A7AABAB" w:rsidR="00610DE9" w:rsidRDefault="00610DE9" w:rsidP="00610DE9">
      <w:pPr>
        <w:widowControl/>
        <w:jc w:val="center"/>
        <w:rPr>
          <w:b/>
          <w:szCs w:val="24"/>
          <w:u w:val="single"/>
        </w:rPr>
      </w:pPr>
      <w:r w:rsidRPr="00610DE9">
        <w:rPr>
          <w:b/>
          <w:szCs w:val="24"/>
          <w:u w:val="single"/>
        </w:rPr>
        <w:t xml:space="preserve">Attachment </w:t>
      </w:r>
      <w:r w:rsidR="00D06A7C">
        <w:rPr>
          <w:b/>
          <w:szCs w:val="24"/>
          <w:u w:val="single"/>
        </w:rPr>
        <w:t>B</w:t>
      </w:r>
    </w:p>
    <w:p w14:paraId="07D2427D" w14:textId="77777777" w:rsidR="00610DE9" w:rsidRDefault="00610DE9" w:rsidP="00610DE9">
      <w:pPr>
        <w:widowControl/>
        <w:jc w:val="center"/>
        <w:rPr>
          <w:b/>
          <w:szCs w:val="24"/>
          <w:u w:val="single"/>
        </w:rPr>
      </w:pPr>
    </w:p>
    <w:p w14:paraId="284D7D0B" w14:textId="77777777" w:rsidR="00A35760" w:rsidRDefault="00610DE9" w:rsidP="00610DE9">
      <w:pPr>
        <w:widowControl/>
        <w:jc w:val="center"/>
        <w:rPr>
          <w:b/>
          <w:szCs w:val="24"/>
          <w:u w:val="single"/>
        </w:rPr>
      </w:pPr>
      <w:r>
        <w:rPr>
          <w:b/>
          <w:szCs w:val="24"/>
          <w:u w:val="single"/>
        </w:rPr>
        <w:t>Parent Survey R</w:t>
      </w:r>
      <w:r w:rsidRPr="00610DE9">
        <w:rPr>
          <w:b/>
          <w:szCs w:val="24"/>
          <w:u w:val="single"/>
        </w:rPr>
        <w:t>esults</w:t>
      </w:r>
      <w:r w:rsidR="0084042C">
        <w:rPr>
          <w:b/>
          <w:szCs w:val="24"/>
          <w:u w:val="single"/>
        </w:rPr>
        <w:t xml:space="preserve"> for Each School Location</w:t>
      </w:r>
    </w:p>
    <w:p w14:paraId="3FC2DB59" w14:textId="77777777" w:rsidR="00A35760" w:rsidRDefault="00A35760">
      <w:pPr>
        <w:widowControl/>
        <w:rPr>
          <w:b/>
          <w:szCs w:val="24"/>
          <w:u w:val="single"/>
        </w:rPr>
      </w:pPr>
      <w:r>
        <w:rPr>
          <w:b/>
          <w:szCs w:val="24"/>
          <w:u w:val="single"/>
        </w:rPr>
        <w:br w:type="page"/>
      </w:r>
    </w:p>
    <w:p w14:paraId="3165C2B2" w14:textId="4F18B1B0" w:rsidR="00A35760" w:rsidRDefault="00A35760" w:rsidP="00A35760">
      <w:pPr>
        <w:widowControl/>
        <w:jc w:val="center"/>
        <w:rPr>
          <w:b/>
          <w:szCs w:val="24"/>
          <w:u w:val="single"/>
        </w:rPr>
      </w:pPr>
      <w:r w:rsidRPr="00610DE9">
        <w:rPr>
          <w:b/>
          <w:szCs w:val="24"/>
          <w:u w:val="single"/>
        </w:rPr>
        <w:lastRenderedPageBreak/>
        <w:t xml:space="preserve">Attachment </w:t>
      </w:r>
      <w:r w:rsidR="00D06A7C">
        <w:rPr>
          <w:b/>
          <w:szCs w:val="24"/>
          <w:u w:val="single"/>
        </w:rPr>
        <w:t>C</w:t>
      </w:r>
    </w:p>
    <w:p w14:paraId="27EAE694" w14:textId="77777777" w:rsidR="00A35760" w:rsidRDefault="00A35760" w:rsidP="00A35760">
      <w:pPr>
        <w:widowControl/>
        <w:jc w:val="center"/>
        <w:rPr>
          <w:b/>
          <w:szCs w:val="24"/>
          <w:u w:val="single"/>
        </w:rPr>
      </w:pPr>
    </w:p>
    <w:p w14:paraId="799C9347" w14:textId="77777777" w:rsidR="00A35760" w:rsidRPr="00610DE9" w:rsidRDefault="00A35760" w:rsidP="00A35760">
      <w:pPr>
        <w:widowControl/>
        <w:jc w:val="center"/>
        <w:rPr>
          <w:b/>
          <w:szCs w:val="24"/>
          <w:u w:val="single"/>
        </w:rPr>
      </w:pPr>
      <w:r>
        <w:rPr>
          <w:b/>
          <w:szCs w:val="24"/>
          <w:u w:val="single"/>
        </w:rPr>
        <w:t>Bid Proposal Form</w:t>
      </w:r>
    </w:p>
    <w:p w14:paraId="06CB10FE" w14:textId="77777777" w:rsidR="00610DE9" w:rsidRPr="00610DE9" w:rsidRDefault="00610DE9" w:rsidP="00610DE9">
      <w:pPr>
        <w:widowControl/>
        <w:jc w:val="center"/>
        <w:rPr>
          <w:b/>
          <w:szCs w:val="24"/>
          <w:u w:val="single"/>
        </w:rPr>
      </w:pPr>
    </w:p>
    <w:sectPr w:rsidR="00610DE9" w:rsidRPr="00610DE9" w:rsidSect="000418E4">
      <w:footerReference w:type="default" r:id="rId21"/>
      <w:footerReference w:type="first" r:id="rId22"/>
      <w:endnotePr>
        <w:numFmt w:val="decimal"/>
      </w:endnotePr>
      <w:pgSz w:w="12240" w:h="15840" w:code="1"/>
      <w:pgMar w:top="1350" w:right="1440" w:bottom="720" w:left="1440" w:header="576" w:footer="961"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FE1E6" w14:textId="77777777" w:rsidR="009628ED" w:rsidRDefault="009628ED">
      <w:r>
        <w:separator/>
      </w:r>
    </w:p>
  </w:endnote>
  <w:endnote w:type="continuationSeparator" w:id="0">
    <w:p w14:paraId="342F8F05" w14:textId="77777777" w:rsidR="009628ED" w:rsidRDefault="009628ED">
      <w:r>
        <w:continuationSeparator/>
      </w:r>
    </w:p>
  </w:endnote>
  <w:endnote w:type="continuationNotice" w:id="1">
    <w:p w14:paraId="39E7E404" w14:textId="77777777" w:rsidR="009628ED" w:rsidRDefault="00962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Officina Sans Std Book">
    <w:altName w:val="ITC Officina Sans Std Book"/>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997098"/>
      <w:docPartObj>
        <w:docPartGallery w:val="Page Numbers (Bottom of Page)"/>
        <w:docPartUnique/>
      </w:docPartObj>
    </w:sdtPr>
    <w:sdtEndPr>
      <w:rPr>
        <w:i/>
        <w:noProof/>
      </w:rPr>
    </w:sdtEndPr>
    <w:sdtContent>
      <w:p w14:paraId="290CBB46" w14:textId="77777777" w:rsidR="009628ED" w:rsidRPr="001050E0" w:rsidRDefault="009628ED">
        <w:pPr>
          <w:pStyle w:val="Footer"/>
          <w:jc w:val="center"/>
          <w:rPr>
            <w:i/>
          </w:rPr>
        </w:pPr>
        <w:r w:rsidRPr="001050E0">
          <w:rPr>
            <w:i/>
          </w:rPr>
          <w:t>i</w:t>
        </w:r>
      </w:p>
    </w:sdtContent>
  </w:sdt>
  <w:p w14:paraId="68793987" w14:textId="77777777" w:rsidR="009628ED" w:rsidRDefault="0096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874479"/>
      <w:docPartObj>
        <w:docPartGallery w:val="Page Numbers (Bottom of Page)"/>
        <w:docPartUnique/>
      </w:docPartObj>
    </w:sdtPr>
    <w:sdtEndPr>
      <w:rPr>
        <w:noProof/>
      </w:rPr>
    </w:sdtEndPr>
    <w:sdtContent>
      <w:p w14:paraId="71A658A2" w14:textId="77777777" w:rsidR="009628ED" w:rsidRDefault="009628E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5A3407B" w14:textId="77777777" w:rsidR="009628ED" w:rsidRDefault="009628ED">
    <w:pPr>
      <w:pStyle w:val="Header"/>
      <w:tabs>
        <w:tab w:val="clear" w:pos="4320"/>
        <w:tab w:val="clear" w:pos="8640"/>
      </w:tabs>
      <w:spacing w:line="19"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0087" w14:textId="77777777" w:rsidR="009628ED" w:rsidRDefault="0096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78F53" w14:textId="77777777" w:rsidR="009628ED" w:rsidRDefault="009628ED">
      <w:r>
        <w:separator/>
      </w:r>
    </w:p>
  </w:footnote>
  <w:footnote w:type="continuationSeparator" w:id="0">
    <w:p w14:paraId="5A0EC6E3" w14:textId="77777777" w:rsidR="009628ED" w:rsidRDefault="009628ED">
      <w:r>
        <w:continuationSeparator/>
      </w:r>
    </w:p>
  </w:footnote>
  <w:footnote w:type="continuationNotice" w:id="1">
    <w:p w14:paraId="4AFF79CC" w14:textId="77777777" w:rsidR="009628ED" w:rsidRDefault="00962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4883" w14:textId="2990E5CC" w:rsidR="00AC56B4" w:rsidRPr="000A5B57" w:rsidRDefault="00AC56B4" w:rsidP="005C7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666C86"/>
    <w:lvl w:ilvl="0">
      <w:start w:val="1"/>
      <w:numFmt w:val="decimal"/>
      <w:pStyle w:val="ListNumber5"/>
      <w:lvlText w:val="%1."/>
      <w:lvlJc w:val="left"/>
      <w:pPr>
        <w:tabs>
          <w:tab w:val="num" w:pos="3600"/>
        </w:tabs>
        <w:ind w:left="3600" w:hanging="720"/>
      </w:pPr>
    </w:lvl>
  </w:abstractNum>
  <w:abstractNum w:abstractNumId="1" w15:restartNumberingAfterBreak="0">
    <w:nsid w:val="FFFFFF7D"/>
    <w:multiLevelType w:val="singleLevel"/>
    <w:tmpl w:val="38047D3C"/>
    <w:lvl w:ilvl="0">
      <w:start w:val="1"/>
      <w:numFmt w:val="decimal"/>
      <w:pStyle w:val="ListNumber4"/>
      <w:lvlText w:val="%1."/>
      <w:lvlJc w:val="left"/>
      <w:pPr>
        <w:tabs>
          <w:tab w:val="num" w:pos="2880"/>
        </w:tabs>
        <w:ind w:left="2880" w:hanging="720"/>
      </w:pPr>
    </w:lvl>
  </w:abstractNum>
  <w:abstractNum w:abstractNumId="2" w15:restartNumberingAfterBreak="0">
    <w:nsid w:val="FFFFFF7E"/>
    <w:multiLevelType w:val="singleLevel"/>
    <w:tmpl w:val="7A64B214"/>
    <w:lvl w:ilvl="0">
      <w:start w:val="1"/>
      <w:numFmt w:val="decimal"/>
      <w:pStyle w:val="ListNumber3"/>
      <w:lvlText w:val="%1."/>
      <w:lvlJc w:val="left"/>
      <w:pPr>
        <w:tabs>
          <w:tab w:val="num" w:pos="2160"/>
        </w:tabs>
        <w:ind w:left="2160" w:hanging="720"/>
      </w:pPr>
    </w:lvl>
  </w:abstractNum>
  <w:abstractNum w:abstractNumId="3" w15:restartNumberingAfterBreak="0">
    <w:nsid w:val="FFFFFF7F"/>
    <w:multiLevelType w:val="singleLevel"/>
    <w:tmpl w:val="B9020E2C"/>
    <w:lvl w:ilvl="0">
      <w:start w:val="1"/>
      <w:numFmt w:val="decimal"/>
      <w:pStyle w:val="ListNumber2"/>
      <w:lvlText w:val="%1."/>
      <w:lvlJc w:val="left"/>
      <w:pPr>
        <w:tabs>
          <w:tab w:val="num" w:pos="1440"/>
        </w:tabs>
        <w:ind w:left="1440" w:hanging="720"/>
      </w:pPr>
    </w:lvl>
  </w:abstractNum>
  <w:abstractNum w:abstractNumId="4" w15:restartNumberingAfterBreak="0">
    <w:nsid w:val="FFFFFF80"/>
    <w:multiLevelType w:val="singleLevel"/>
    <w:tmpl w:val="86644CB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DE18D468"/>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26F4BDF4"/>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1C568B68"/>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5458402E"/>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41B631F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5C50D9D"/>
    <w:multiLevelType w:val="hybridMultilevel"/>
    <w:tmpl w:val="121E575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8C1B6E"/>
    <w:multiLevelType w:val="hybridMultilevel"/>
    <w:tmpl w:val="01B25DF4"/>
    <w:lvl w:ilvl="0" w:tplc="9578A4FC">
      <w:start w:val="1"/>
      <w:numFmt w:val="lowerLetter"/>
      <w:lvlText w:val="%1."/>
      <w:lvlJc w:val="left"/>
      <w:pPr>
        <w:ind w:left="108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12" w15:restartNumberingAfterBreak="0">
    <w:nsid w:val="08916035"/>
    <w:multiLevelType w:val="hybridMultilevel"/>
    <w:tmpl w:val="4A34FBAC"/>
    <w:lvl w:ilvl="0" w:tplc="BFCC6F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83395"/>
    <w:multiLevelType w:val="hybridMultilevel"/>
    <w:tmpl w:val="FA7060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0F542FBA"/>
    <w:multiLevelType w:val="hybridMultilevel"/>
    <w:tmpl w:val="697AFE8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098442B"/>
    <w:multiLevelType w:val="multilevel"/>
    <w:tmpl w:val="D624D0D8"/>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33A40"/>
    <w:multiLevelType w:val="hybridMultilevel"/>
    <w:tmpl w:val="40846DB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26583E5E"/>
    <w:multiLevelType w:val="multilevel"/>
    <w:tmpl w:val="B9C8E00A"/>
    <w:name w:val="zzmpPHAgree2||PH Agreement 2|2|3|1|1|2|36||1|0|4||1|0|0||1|0|0||1|0|0||1|0|0||1|0|0||mpNA||mpNA||"/>
    <w:lvl w:ilvl="0">
      <w:start w:val="1"/>
      <w:numFmt w:val="decimal"/>
      <w:pStyle w:val="PHAgree2L1"/>
      <w:lvlText w:val="%1."/>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HAgree2L2"/>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HAgree2L3"/>
      <w:lvlText w:val="%3."/>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HAgree2L4"/>
      <w:lvlText w:val="(%4)"/>
      <w:lvlJc w:val="left"/>
      <w:pPr>
        <w:tabs>
          <w:tab w:val="num" w:pos="2070"/>
        </w:tabs>
        <w:ind w:left="-9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HAgree2L5"/>
      <w:lvlText w:val="(%5)"/>
      <w:lvlJc w:val="left"/>
      <w:pPr>
        <w:tabs>
          <w:tab w:val="num" w:pos="2160"/>
        </w:tabs>
        <w:ind w:left="72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PHAgree2L6"/>
      <w:lvlText w:val="(%6)"/>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PHAgree2L7"/>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right"/>
      <w:pPr>
        <w:tabs>
          <w:tab w:val="num" w:pos="3240"/>
        </w:tabs>
        <w:ind w:left="3240" w:hanging="216"/>
      </w:pPr>
    </w:lvl>
  </w:abstractNum>
  <w:abstractNum w:abstractNumId="18" w15:restartNumberingAfterBreak="0">
    <w:nsid w:val="286B44B9"/>
    <w:multiLevelType w:val="multilevel"/>
    <w:tmpl w:val="46F22E86"/>
    <w:styleLink w:val="List21"/>
    <w:lvl w:ilvl="0">
      <w:start w:val="1"/>
      <w:numFmt w:val="upperLetter"/>
      <w:lvlText w:val="%1."/>
      <w:lvlJc w:val="left"/>
      <w:rPr>
        <w:rFonts w:ascii="Times New Roman Bold" w:eastAsia="Times New Roman Bold" w:hAnsi="Times New Roman Bold" w:cs="Times New Roman Bold"/>
        <w:color w:val="000000"/>
        <w:position w:val="0"/>
        <w:u w:color="000000"/>
      </w:rPr>
    </w:lvl>
    <w:lvl w:ilvl="1">
      <w:start w:val="1"/>
      <w:numFmt w:val="lowerLetter"/>
      <w:lvlText w:val="%2."/>
      <w:lvlJc w:val="left"/>
      <w:rPr>
        <w:rFonts w:ascii="Times New Roman Bold" w:eastAsia="Times New Roman Bold" w:hAnsi="Times New Roman Bold" w:cs="Times New Roman Bold"/>
        <w:color w:val="000000"/>
        <w:position w:val="0"/>
        <w:u w:color="000000"/>
      </w:rPr>
    </w:lvl>
    <w:lvl w:ilvl="2">
      <w:start w:val="1"/>
      <w:numFmt w:val="lowerRoman"/>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lowerLetter"/>
      <w:lvlText w:val="%5."/>
      <w:lvlJc w:val="left"/>
      <w:rPr>
        <w:rFonts w:ascii="Times New Roman Bold" w:eastAsia="Times New Roman Bold" w:hAnsi="Times New Roman Bold" w:cs="Times New Roman Bold"/>
        <w:color w:val="000000"/>
        <w:position w:val="0"/>
        <w:u w:color="000000"/>
      </w:rPr>
    </w:lvl>
    <w:lvl w:ilvl="5">
      <w:start w:val="1"/>
      <w:numFmt w:val="lowerRoman"/>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lowerLetter"/>
      <w:lvlText w:val="%8."/>
      <w:lvlJc w:val="left"/>
      <w:rPr>
        <w:rFonts w:ascii="Times New Roman Bold" w:eastAsia="Times New Roman Bold" w:hAnsi="Times New Roman Bold" w:cs="Times New Roman Bold"/>
        <w:color w:val="000000"/>
        <w:position w:val="0"/>
        <w:u w:color="000000"/>
      </w:rPr>
    </w:lvl>
    <w:lvl w:ilvl="8">
      <w:start w:val="1"/>
      <w:numFmt w:val="lowerRoman"/>
      <w:lvlText w:val="%9."/>
      <w:lvlJc w:val="left"/>
      <w:rPr>
        <w:rFonts w:ascii="Times New Roman Bold" w:eastAsia="Times New Roman Bold" w:hAnsi="Times New Roman Bold" w:cs="Times New Roman Bold"/>
        <w:color w:val="000000"/>
        <w:position w:val="0"/>
        <w:u w:color="000000"/>
      </w:rPr>
    </w:lvl>
  </w:abstractNum>
  <w:abstractNum w:abstractNumId="19" w15:restartNumberingAfterBreak="0">
    <w:nsid w:val="30876F73"/>
    <w:multiLevelType w:val="hybridMultilevel"/>
    <w:tmpl w:val="A0685FB8"/>
    <w:lvl w:ilvl="0" w:tplc="743241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2B86B2E"/>
    <w:multiLevelType w:val="multilevel"/>
    <w:tmpl w:val="094E5EC6"/>
    <w:styleLink w:val="List0"/>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Times New Roman Bold" w:eastAsia="Times New Roman Bold" w:hAnsi="Times New Roman Bold" w:cs="Times New Roman Bold"/>
        <w:position w:val="0"/>
        <w:sz w:val="24"/>
        <w:szCs w:val="24"/>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rPr>
    </w:lvl>
    <w:lvl w:ilvl="4">
      <w:start w:val="1"/>
      <w:numFmt w:val="bullet"/>
      <w:lvlText w:val="o"/>
      <w:lvlJc w:val="left"/>
      <w:pPr>
        <w:tabs>
          <w:tab w:val="num" w:pos="3600"/>
        </w:tabs>
        <w:ind w:left="3600" w:hanging="360"/>
      </w:pPr>
      <w:rPr>
        <w:rFonts w:ascii="Times New Roman Bold" w:eastAsia="Times New Roman Bold" w:hAnsi="Times New Roman Bold" w:cs="Times New Roman Bold"/>
        <w:position w:val="0"/>
        <w:sz w:val="24"/>
        <w:szCs w:val="24"/>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rPr>
    </w:lvl>
    <w:lvl w:ilvl="7">
      <w:start w:val="1"/>
      <w:numFmt w:val="bullet"/>
      <w:lvlText w:val="o"/>
      <w:lvlJc w:val="left"/>
      <w:pPr>
        <w:tabs>
          <w:tab w:val="num" w:pos="5760"/>
        </w:tabs>
        <w:ind w:left="5760" w:hanging="360"/>
      </w:pPr>
      <w:rPr>
        <w:rFonts w:ascii="Times New Roman Bold" w:eastAsia="Times New Roman Bold" w:hAnsi="Times New Roman Bold" w:cs="Times New Roman Bold"/>
        <w:position w:val="0"/>
        <w:sz w:val="24"/>
        <w:szCs w:val="24"/>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rPr>
    </w:lvl>
  </w:abstractNum>
  <w:abstractNum w:abstractNumId="21" w15:restartNumberingAfterBreak="0">
    <w:nsid w:val="3C001A99"/>
    <w:multiLevelType w:val="hybridMultilevel"/>
    <w:tmpl w:val="1340FD5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E590ED0"/>
    <w:multiLevelType w:val="multilevel"/>
    <w:tmpl w:val="ECB2F4DE"/>
    <w:styleLink w:val="List31"/>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3" w15:restartNumberingAfterBreak="0">
    <w:nsid w:val="3E5F0797"/>
    <w:multiLevelType w:val="multilevel"/>
    <w:tmpl w:val="B89842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3490C6F"/>
    <w:multiLevelType w:val="hybridMultilevel"/>
    <w:tmpl w:val="89E8F48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03F58"/>
    <w:multiLevelType w:val="hybridMultilevel"/>
    <w:tmpl w:val="8E143D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22CA7"/>
    <w:multiLevelType w:val="multilevel"/>
    <w:tmpl w:val="82BE4E4C"/>
    <w:styleLink w:val="List41"/>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7" w15:restartNumberingAfterBreak="0">
    <w:nsid w:val="4C2F6AD6"/>
    <w:multiLevelType w:val="hybridMultilevel"/>
    <w:tmpl w:val="5A7A7E2C"/>
    <w:lvl w:ilvl="0" w:tplc="C844751C">
      <w:start w:val="1"/>
      <w:numFmt w:val="decimal"/>
      <w:lvlText w:val="%1."/>
      <w:lvlJc w:val="left"/>
      <w:pPr>
        <w:tabs>
          <w:tab w:val="num" w:pos="720"/>
        </w:tabs>
        <w:ind w:left="720" w:hanging="360"/>
      </w:pPr>
      <w:rPr>
        <w:rFonts w:hint="default"/>
        <w:b w:val="0"/>
      </w:rPr>
    </w:lvl>
    <w:lvl w:ilvl="1" w:tplc="C4DA7EB0">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8E16ACB"/>
    <w:multiLevelType w:val="multilevel"/>
    <w:tmpl w:val="944A6B36"/>
    <w:name w:val="zzmpPHAgree1||PH Agreement 1|2|3|1|4|0|33||1|2|32||1|2|0||1|2|0||1|2|0||1|0|0||1|0|0||mpNA||mpNA||"/>
    <w:lvl w:ilvl="0">
      <w:start w:val="1"/>
      <w:numFmt w:val="decimal"/>
      <w:pStyle w:val="PHAgree1L1"/>
      <w:suff w:val="nothing"/>
      <w:lvlText w:val="Article %1"/>
      <w:lvlJc w:val="left"/>
      <w:pPr>
        <w:ind w:left="6210" w:firstLine="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HAgree1L2"/>
      <w:isLgl/>
      <w:lvlText w:val="Article %1.%2"/>
      <w:lvlJc w:val="left"/>
      <w:pPr>
        <w:tabs>
          <w:tab w:val="num" w:pos="1440"/>
        </w:tabs>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736"/>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5040"/>
        </w:tabs>
        <w:ind w:left="0" w:firstLine="43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216"/>
      </w:pPr>
      <w:rPr>
        <w:rFonts w:hint="default"/>
      </w:rPr>
    </w:lvl>
  </w:abstractNum>
  <w:abstractNum w:abstractNumId="29" w15:restartNumberingAfterBreak="0">
    <w:nsid w:val="62260A10"/>
    <w:multiLevelType w:val="hybridMultilevel"/>
    <w:tmpl w:val="8BDE5124"/>
    <w:lvl w:ilvl="0" w:tplc="0409000F">
      <w:start w:val="1"/>
      <w:numFmt w:val="decimal"/>
      <w:lvlText w:val="%1."/>
      <w:lvlJc w:val="left"/>
      <w:pPr>
        <w:ind w:left="755" w:hanging="360"/>
      </w:pPr>
    </w:lvl>
    <w:lvl w:ilvl="1" w:tplc="04090019">
      <w:start w:val="1"/>
      <w:numFmt w:val="lowerLetter"/>
      <w:lvlText w:val="%2."/>
      <w:lvlJc w:val="left"/>
      <w:pPr>
        <w:ind w:left="1475" w:hanging="360"/>
      </w:pPr>
    </w:lvl>
    <w:lvl w:ilvl="2" w:tplc="0409001B">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0" w15:restartNumberingAfterBreak="0">
    <w:nsid w:val="752312BF"/>
    <w:multiLevelType w:val="hybridMultilevel"/>
    <w:tmpl w:val="86225C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7D3405E3"/>
    <w:multiLevelType w:val="multilevel"/>
    <w:tmpl w:val="9752C4AE"/>
    <w:name w:val="Article Justified"/>
    <w:lvl w:ilvl="0">
      <w:start w:val="1"/>
      <w:numFmt w:val="decimal"/>
      <w:pStyle w:val="ArticleJustified1"/>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decimalZero"/>
      <w:pStyle w:val="ArticleJustified2"/>
      <w:isLgl/>
      <w:lvlText w:val="%1.%2"/>
      <w:lvlJc w:val="left"/>
      <w:pPr>
        <w:tabs>
          <w:tab w:val="num" w:pos="0"/>
        </w:tabs>
        <w:ind w:left="-72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ArticleJustified3"/>
      <w:lvlText w:val="(%3)"/>
      <w:lvlJc w:val="left"/>
      <w:pPr>
        <w:tabs>
          <w:tab w:val="num" w:pos="72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ArticleJustified4"/>
      <w:lvlText w:val="(%4)"/>
      <w:lvlJc w:val="left"/>
      <w:pPr>
        <w:tabs>
          <w:tab w:val="num" w:pos="720"/>
        </w:tabs>
        <w:ind w:left="0" w:firstLine="2246"/>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ArticleJustified5"/>
      <w:lvlText w:val="%5"/>
      <w:lvlJc w:val="left"/>
      <w:pPr>
        <w:tabs>
          <w:tab w:val="num" w:pos="72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none"/>
      <w:pStyle w:val="ArticleJustified6"/>
      <w:suff w:val="nothing"/>
      <w:lvlText w:val=""/>
      <w:lvlJc w:val="left"/>
      <w:pPr>
        <w:tabs>
          <w:tab w:val="num" w:pos="3960"/>
        </w:tabs>
        <w:ind w:left="3600" w:firstLine="0"/>
      </w:pPr>
    </w:lvl>
    <w:lvl w:ilvl="6">
      <w:start w:val="1"/>
      <w:numFmt w:val="none"/>
      <w:pStyle w:val="ArticleJustified7"/>
      <w:suff w:val="nothing"/>
      <w:lvlText w:val=""/>
      <w:lvlJc w:val="left"/>
      <w:pPr>
        <w:tabs>
          <w:tab w:val="num" w:pos="4680"/>
        </w:tabs>
        <w:ind w:left="4320" w:firstLine="0"/>
      </w:pPr>
    </w:lvl>
    <w:lvl w:ilvl="7">
      <w:start w:val="1"/>
      <w:numFmt w:val="none"/>
      <w:pStyle w:val="ArticleJustified8"/>
      <w:suff w:val="nothing"/>
      <w:lvlText w:val=""/>
      <w:lvlJc w:val="left"/>
      <w:pPr>
        <w:tabs>
          <w:tab w:val="num" w:pos="5400"/>
        </w:tabs>
        <w:ind w:left="5040" w:firstLine="0"/>
      </w:pPr>
    </w:lvl>
    <w:lvl w:ilvl="8">
      <w:start w:val="1"/>
      <w:numFmt w:val="none"/>
      <w:pStyle w:val="ArticleJustified9"/>
      <w:suff w:val="nothing"/>
      <w:lvlText w:val=""/>
      <w:lvlJc w:val="left"/>
      <w:pPr>
        <w:tabs>
          <w:tab w:val="num" w:pos="6120"/>
        </w:tabs>
        <w:ind w:left="5760" w:firstLine="0"/>
      </w:pPr>
    </w:lvl>
  </w:abstractNum>
  <w:abstractNum w:abstractNumId="32" w15:restartNumberingAfterBreak="0">
    <w:nsid w:val="7F047E37"/>
    <w:multiLevelType w:val="multilevel"/>
    <w:tmpl w:val="B4A806F0"/>
    <w:styleLink w:val="List1"/>
    <w:lvl w:ilvl="0">
      <w:start w:val="1"/>
      <w:numFmt w:val="lowerLetter"/>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33" w15:restartNumberingAfterBreak="0">
    <w:nsid w:val="7FA1281C"/>
    <w:multiLevelType w:val="hybridMultilevel"/>
    <w:tmpl w:val="6032F16A"/>
    <w:lvl w:ilvl="0" w:tplc="BFCC6F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0"/>
  </w:num>
  <w:num w:numId="4">
    <w:abstractNumId w:val="32"/>
  </w:num>
  <w:num w:numId="5">
    <w:abstractNumId w:val="18"/>
  </w:num>
  <w:num w:numId="6">
    <w:abstractNumId w:val="22"/>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5"/>
  </w:num>
  <w:num w:numId="16">
    <w:abstractNumId w:val="25"/>
  </w:num>
  <w:num w:numId="17">
    <w:abstractNumId w:val="24"/>
  </w:num>
  <w:num w:numId="18">
    <w:abstractNumId w:val="7"/>
  </w:num>
  <w:num w:numId="19">
    <w:abstractNumId w:val="6"/>
  </w:num>
  <w:num w:numId="20">
    <w:abstractNumId w:val="5"/>
  </w:num>
  <w:num w:numId="21">
    <w:abstractNumId w:val="4"/>
  </w:num>
  <w:num w:numId="22">
    <w:abstractNumId w:val="9"/>
  </w:num>
  <w:num w:numId="23">
    <w:abstractNumId w:val="3"/>
  </w:num>
  <w:num w:numId="24">
    <w:abstractNumId w:val="2"/>
  </w:num>
  <w:num w:numId="25">
    <w:abstractNumId w:val="1"/>
  </w:num>
  <w:num w:numId="26">
    <w:abstractNumId w:val="0"/>
  </w:num>
  <w:num w:numId="27">
    <w:abstractNumId w:val="8"/>
  </w:num>
  <w:num w:numId="28">
    <w:abstractNumId w:val="28"/>
  </w:num>
  <w:num w:numId="29">
    <w:abstractNumId w:val="17"/>
  </w:num>
  <w:num w:numId="30">
    <w:abstractNumId w:val="31"/>
  </w:num>
  <w:num w:numId="31">
    <w:abstractNumId w:val="33"/>
  </w:num>
  <w:num w:numId="32">
    <w:abstractNumId w:val="29"/>
  </w:num>
  <w:num w:numId="33">
    <w:abstractNumId w:val="27"/>
  </w:num>
  <w:num w:numId="3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s-AR"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AA"/>
    <w:rsid w:val="00000842"/>
    <w:rsid w:val="00000943"/>
    <w:rsid w:val="00002946"/>
    <w:rsid w:val="000033D1"/>
    <w:rsid w:val="00004C21"/>
    <w:rsid w:val="00004F8E"/>
    <w:rsid w:val="0000573A"/>
    <w:rsid w:val="00006D9B"/>
    <w:rsid w:val="000108A7"/>
    <w:rsid w:val="0001538A"/>
    <w:rsid w:val="000178DF"/>
    <w:rsid w:val="0002198B"/>
    <w:rsid w:val="0002275F"/>
    <w:rsid w:val="00022836"/>
    <w:rsid w:val="00024641"/>
    <w:rsid w:val="00024E5F"/>
    <w:rsid w:val="00025B02"/>
    <w:rsid w:val="00026968"/>
    <w:rsid w:val="00030C99"/>
    <w:rsid w:val="00033805"/>
    <w:rsid w:val="000368A5"/>
    <w:rsid w:val="00037259"/>
    <w:rsid w:val="000418E4"/>
    <w:rsid w:val="00042203"/>
    <w:rsid w:val="00042E45"/>
    <w:rsid w:val="00044D2E"/>
    <w:rsid w:val="00045F9B"/>
    <w:rsid w:val="000466DB"/>
    <w:rsid w:val="00046709"/>
    <w:rsid w:val="000503A0"/>
    <w:rsid w:val="000527C0"/>
    <w:rsid w:val="00054AAC"/>
    <w:rsid w:val="00055E82"/>
    <w:rsid w:val="00060991"/>
    <w:rsid w:val="000615A8"/>
    <w:rsid w:val="00065680"/>
    <w:rsid w:val="000726FC"/>
    <w:rsid w:val="0007477C"/>
    <w:rsid w:val="00074CB2"/>
    <w:rsid w:val="00076A76"/>
    <w:rsid w:val="00076C6A"/>
    <w:rsid w:val="00077B74"/>
    <w:rsid w:val="00082814"/>
    <w:rsid w:val="00082CAC"/>
    <w:rsid w:val="00085572"/>
    <w:rsid w:val="0009022C"/>
    <w:rsid w:val="0009046F"/>
    <w:rsid w:val="00092447"/>
    <w:rsid w:val="00093C99"/>
    <w:rsid w:val="0009413F"/>
    <w:rsid w:val="00094591"/>
    <w:rsid w:val="00097B4E"/>
    <w:rsid w:val="000A04FF"/>
    <w:rsid w:val="000A1047"/>
    <w:rsid w:val="000A3407"/>
    <w:rsid w:val="000A3907"/>
    <w:rsid w:val="000A4513"/>
    <w:rsid w:val="000A5B57"/>
    <w:rsid w:val="000B1F04"/>
    <w:rsid w:val="000B303A"/>
    <w:rsid w:val="000B3654"/>
    <w:rsid w:val="000B4639"/>
    <w:rsid w:val="000B4958"/>
    <w:rsid w:val="000B6F44"/>
    <w:rsid w:val="000B7EF3"/>
    <w:rsid w:val="000C15C8"/>
    <w:rsid w:val="000C47BF"/>
    <w:rsid w:val="000C788C"/>
    <w:rsid w:val="000D0625"/>
    <w:rsid w:val="000D0912"/>
    <w:rsid w:val="000D2E3D"/>
    <w:rsid w:val="000D33F8"/>
    <w:rsid w:val="000D6DA1"/>
    <w:rsid w:val="000D799C"/>
    <w:rsid w:val="000D7D10"/>
    <w:rsid w:val="000D7D6C"/>
    <w:rsid w:val="000D7DD7"/>
    <w:rsid w:val="000E0852"/>
    <w:rsid w:val="000E13F0"/>
    <w:rsid w:val="000E2EDD"/>
    <w:rsid w:val="000E2EE0"/>
    <w:rsid w:val="000E4B14"/>
    <w:rsid w:val="000F0E53"/>
    <w:rsid w:val="000F1231"/>
    <w:rsid w:val="000F16EE"/>
    <w:rsid w:val="000F45F2"/>
    <w:rsid w:val="000F5116"/>
    <w:rsid w:val="000F5FB8"/>
    <w:rsid w:val="000F6D7A"/>
    <w:rsid w:val="000F6F30"/>
    <w:rsid w:val="00103F59"/>
    <w:rsid w:val="001050E0"/>
    <w:rsid w:val="00115B10"/>
    <w:rsid w:val="0011665B"/>
    <w:rsid w:val="00120D4D"/>
    <w:rsid w:val="001251C7"/>
    <w:rsid w:val="00131945"/>
    <w:rsid w:val="00133F4E"/>
    <w:rsid w:val="00134991"/>
    <w:rsid w:val="0013539F"/>
    <w:rsid w:val="0013756A"/>
    <w:rsid w:val="00137B06"/>
    <w:rsid w:val="001425ED"/>
    <w:rsid w:val="001456B8"/>
    <w:rsid w:val="00145B95"/>
    <w:rsid w:val="00155EE2"/>
    <w:rsid w:val="0015750F"/>
    <w:rsid w:val="00157655"/>
    <w:rsid w:val="0016279A"/>
    <w:rsid w:val="00162A71"/>
    <w:rsid w:val="001652EA"/>
    <w:rsid w:val="00166357"/>
    <w:rsid w:val="0016743D"/>
    <w:rsid w:val="001706CC"/>
    <w:rsid w:val="001714ED"/>
    <w:rsid w:val="00171BA0"/>
    <w:rsid w:val="00171D2B"/>
    <w:rsid w:val="001734C1"/>
    <w:rsid w:val="00174A0E"/>
    <w:rsid w:val="00174C73"/>
    <w:rsid w:val="00175302"/>
    <w:rsid w:val="00176F06"/>
    <w:rsid w:val="00184997"/>
    <w:rsid w:val="00185166"/>
    <w:rsid w:val="001904A8"/>
    <w:rsid w:val="00190F3A"/>
    <w:rsid w:val="001943E3"/>
    <w:rsid w:val="00195175"/>
    <w:rsid w:val="00196593"/>
    <w:rsid w:val="001A50B2"/>
    <w:rsid w:val="001A51C8"/>
    <w:rsid w:val="001A6C98"/>
    <w:rsid w:val="001B00DA"/>
    <w:rsid w:val="001B06EE"/>
    <w:rsid w:val="001B14DB"/>
    <w:rsid w:val="001B16CF"/>
    <w:rsid w:val="001B3027"/>
    <w:rsid w:val="001B54A7"/>
    <w:rsid w:val="001B6929"/>
    <w:rsid w:val="001B6FBA"/>
    <w:rsid w:val="001C18A4"/>
    <w:rsid w:val="001C301A"/>
    <w:rsid w:val="001D2870"/>
    <w:rsid w:val="001D3E9A"/>
    <w:rsid w:val="001D4570"/>
    <w:rsid w:val="001D4A3B"/>
    <w:rsid w:val="001D5B95"/>
    <w:rsid w:val="001D7128"/>
    <w:rsid w:val="001E1B4F"/>
    <w:rsid w:val="001E2F76"/>
    <w:rsid w:val="001E30EA"/>
    <w:rsid w:val="001E590E"/>
    <w:rsid w:val="001E6F9B"/>
    <w:rsid w:val="001F0D22"/>
    <w:rsid w:val="001F11D6"/>
    <w:rsid w:val="001F1623"/>
    <w:rsid w:val="001F2EC8"/>
    <w:rsid w:val="001F46B5"/>
    <w:rsid w:val="001F6733"/>
    <w:rsid w:val="001F7608"/>
    <w:rsid w:val="0020306C"/>
    <w:rsid w:val="002071CE"/>
    <w:rsid w:val="00211AAB"/>
    <w:rsid w:val="00212FA9"/>
    <w:rsid w:val="00215263"/>
    <w:rsid w:val="002155D8"/>
    <w:rsid w:val="002205BE"/>
    <w:rsid w:val="00222136"/>
    <w:rsid w:val="00222B10"/>
    <w:rsid w:val="002261CD"/>
    <w:rsid w:val="002264B4"/>
    <w:rsid w:val="00226B66"/>
    <w:rsid w:val="0023681A"/>
    <w:rsid w:val="0024000D"/>
    <w:rsid w:val="002441BE"/>
    <w:rsid w:val="00251713"/>
    <w:rsid w:val="00253936"/>
    <w:rsid w:val="00255342"/>
    <w:rsid w:val="00255ABC"/>
    <w:rsid w:val="00261D6C"/>
    <w:rsid w:val="00267F4D"/>
    <w:rsid w:val="0027064E"/>
    <w:rsid w:val="0027222F"/>
    <w:rsid w:val="002726C0"/>
    <w:rsid w:val="0027464C"/>
    <w:rsid w:val="002772DE"/>
    <w:rsid w:val="002776A9"/>
    <w:rsid w:val="00277916"/>
    <w:rsid w:val="00277E46"/>
    <w:rsid w:val="0028436F"/>
    <w:rsid w:val="002873E3"/>
    <w:rsid w:val="00291F2F"/>
    <w:rsid w:val="00294CF2"/>
    <w:rsid w:val="00296FBB"/>
    <w:rsid w:val="00297789"/>
    <w:rsid w:val="00297F0C"/>
    <w:rsid w:val="002A2C37"/>
    <w:rsid w:val="002A52C9"/>
    <w:rsid w:val="002A58D2"/>
    <w:rsid w:val="002A5C90"/>
    <w:rsid w:val="002A7690"/>
    <w:rsid w:val="002A79FF"/>
    <w:rsid w:val="002B059E"/>
    <w:rsid w:val="002B0628"/>
    <w:rsid w:val="002B2538"/>
    <w:rsid w:val="002B31EC"/>
    <w:rsid w:val="002C202C"/>
    <w:rsid w:val="002C2B86"/>
    <w:rsid w:val="002C3000"/>
    <w:rsid w:val="002C3A04"/>
    <w:rsid w:val="002C4668"/>
    <w:rsid w:val="002C47A7"/>
    <w:rsid w:val="002C4DD2"/>
    <w:rsid w:val="002C59F2"/>
    <w:rsid w:val="002C63FF"/>
    <w:rsid w:val="002D014C"/>
    <w:rsid w:val="002D0628"/>
    <w:rsid w:val="002D0886"/>
    <w:rsid w:val="002D2471"/>
    <w:rsid w:val="002D4534"/>
    <w:rsid w:val="002D7108"/>
    <w:rsid w:val="002D74F0"/>
    <w:rsid w:val="002E0068"/>
    <w:rsid w:val="002E1B05"/>
    <w:rsid w:val="002E3D84"/>
    <w:rsid w:val="002E454A"/>
    <w:rsid w:val="002E7EC6"/>
    <w:rsid w:val="002F4E61"/>
    <w:rsid w:val="002F7EBD"/>
    <w:rsid w:val="00301DE4"/>
    <w:rsid w:val="0030375A"/>
    <w:rsid w:val="00303873"/>
    <w:rsid w:val="00303CCA"/>
    <w:rsid w:val="00304E51"/>
    <w:rsid w:val="003074D1"/>
    <w:rsid w:val="00311AEE"/>
    <w:rsid w:val="00313034"/>
    <w:rsid w:val="003136C0"/>
    <w:rsid w:val="00313967"/>
    <w:rsid w:val="0031760B"/>
    <w:rsid w:val="0032062B"/>
    <w:rsid w:val="00325947"/>
    <w:rsid w:val="00327E5D"/>
    <w:rsid w:val="003318C3"/>
    <w:rsid w:val="00331C80"/>
    <w:rsid w:val="00332AF0"/>
    <w:rsid w:val="003342F3"/>
    <w:rsid w:val="00335D04"/>
    <w:rsid w:val="00335E37"/>
    <w:rsid w:val="00336F21"/>
    <w:rsid w:val="0033739B"/>
    <w:rsid w:val="0034661D"/>
    <w:rsid w:val="00347003"/>
    <w:rsid w:val="00350439"/>
    <w:rsid w:val="00350932"/>
    <w:rsid w:val="00354176"/>
    <w:rsid w:val="00356AFB"/>
    <w:rsid w:val="0036127A"/>
    <w:rsid w:val="003615B7"/>
    <w:rsid w:val="003678C5"/>
    <w:rsid w:val="003707DB"/>
    <w:rsid w:val="00372E39"/>
    <w:rsid w:val="003809D2"/>
    <w:rsid w:val="00381632"/>
    <w:rsid w:val="00382802"/>
    <w:rsid w:val="0038669F"/>
    <w:rsid w:val="0039122E"/>
    <w:rsid w:val="00392D7F"/>
    <w:rsid w:val="00393AA0"/>
    <w:rsid w:val="003942F7"/>
    <w:rsid w:val="00394533"/>
    <w:rsid w:val="0039536B"/>
    <w:rsid w:val="003A00A4"/>
    <w:rsid w:val="003A01B9"/>
    <w:rsid w:val="003A0AA6"/>
    <w:rsid w:val="003A1096"/>
    <w:rsid w:val="003A2188"/>
    <w:rsid w:val="003A43A5"/>
    <w:rsid w:val="003A4FE7"/>
    <w:rsid w:val="003A6B8E"/>
    <w:rsid w:val="003B1226"/>
    <w:rsid w:val="003B15B3"/>
    <w:rsid w:val="003B188E"/>
    <w:rsid w:val="003B1CFE"/>
    <w:rsid w:val="003B2152"/>
    <w:rsid w:val="003B2E9C"/>
    <w:rsid w:val="003B3E31"/>
    <w:rsid w:val="003B5180"/>
    <w:rsid w:val="003B5B80"/>
    <w:rsid w:val="003B61EA"/>
    <w:rsid w:val="003B6253"/>
    <w:rsid w:val="003B6EF5"/>
    <w:rsid w:val="003B742B"/>
    <w:rsid w:val="003B7812"/>
    <w:rsid w:val="003C0F0C"/>
    <w:rsid w:val="003C2384"/>
    <w:rsid w:val="003C4728"/>
    <w:rsid w:val="003C731E"/>
    <w:rsid w:val="003D0153"/>
    <w:rsid w:val="003D0804"/>
    <w:rsid w:val="003D17C9"/>
    <w:rsid w:val="003D36EF"/>
    <w:rsid w:val="003D37C3"/>
    <w:rsid w:val="003D5808"/>
    <w:rsid w:val="003E0335"/>
    <w:rsid w:val="003E10ED"/>
    <w:rsid w:val="003E3547"/>
    <w:rsid w:val="003E42D6"/>
    <w:rsid w:val="003E45C8"/>
    <w:rsid w:val="003E5E44"/>
    <w:rsid w:val="003F0094"/>
    <w:rsid w:val="003F239F"/>
    <w:rsid w:val="003F2C7A"/>
    <w:rsid w:val="003F3958"/>
    <w:rsid w:val="003F68DF"/>
    <w:rsid w:val="00400062"/>
    <w:rsid w:val="0040114D"/>
    <w:rsid w:val="0040153B"/>
    <w:rsid w:val="0040669E"/>
    <w:rsid w:val="0041327A"/>
    <w:rsid w:val="00413C3E"/>
    <w:rsid w:val="00414DA2"/>
    <w:rsid w:val="00415A00"/>
    <w:rsid w:val="00416996"/>
    <w:rsid w:val="0041728A"/>
    <w:rsid w:val="0042077C"/>
    <w:rsid w:val="00420B66"/>
    <w:rsid w:val="00420CCF"/>
    <w:rsid w:val="0042376E"/>
    <w:rsid w:val="0042389A"/>
    <w:rsid w:val="00424B21"/>
    <w:rsid w:val="00425CDF"/>
    <w:rsid w:val="004273A5"/>
    <w:rsid w:val="00430E23"/>
    <w:rsid w:val="0043161B"/>
    <w:rsid w:val="00432542"/>
    <w:rsid w:val="004335BF"/>
    <w:rsid w:val="00433D32"/>
    <w:rsid w:val="00435E46"/>
    <w:rsid w:val="0043616F"/>
    <w:rsid w:val="00437CF8"/>
    <w:rsid w:val="00441AC8"/>
    <w:rsid w:val="00442A0F"/>
    <w:rsid w:val="00442A21"/>
    <w:rsid w:val="00443612"/>
    <w:rsid w:val="0044503D"/>
    <w:rsid w:val="00445BDD"/>
    <w:rsid w:val="00450749"/>
    <w:rsid w:val="00451456"/>
    <w:rsid w:val="004525F1"/>
    <w:rsid w:val="00452FAF"/>
    <w:rsid w:val="00454245"/>
    <w:rsid w:val="0045484C"/>
    <w:rsid w:val="00456104"/>
    <w:rsid w:val="004561D0"/>
    <w:rsid w:val="00457C3F"/>
    <w:rsid w:val="004609D3"/>
    <w:rsid w:val="004617DF"/>
    <w:rsid w:val="00463C56"/>
    <w:rsid w:val="00466329"/>
    <w:rsid w:val="00470BC0"/>
    <w:rsid w:val="00471A6E"/>
    <w:rsid w:val="00472664"/>
    <w:rsid w:val="00472CEA"/>
    <w:rsid w:val="0047348F"/>
    <w:rsid w:val="00473C13"/>
    <w:rsid w:val="00481D62"/>
    <w:rsid w:val="00482F2C"/>
    <w:rsid w:val="004872D2"/>
    <w:rsid w:val="00491F08"/>
    <w:rsid w:val="004931E6"/>
    <w:rsid w:val="0049413F"/>
    <w:rsid w:val="00495A86"/>
    <w:rsid w:val="0049678B"/>
    <w:rsid w:val="00496F21"/>
    <w:rsid w:val="004A0F4D"/>
    <w:rsid w:val="004A1632"/>
    <w:rsid w:val="004A757E"/>
    <w:rsid w:val="004B35F0"/>
    <w:rsid w:val="004B42EA"/>
    <w:rsid w:val="004B669E"/>
    <w:rsid w:val="004B70E4"/>
    <w:rsid w:val="004B7EA3"/>
    <w:rsid w:val="004C0E84"/>
    <w:rsid w:val="004C1D66"/>
    <w:rsid w:val="004C2286"/>
    <w:rsid w:val="004C2308"/>
    <w:rsid w:val="004C77DC"/>
    <w:rsid w:val="004C7F07"/>
    <w:rsid w:val="004D0A1B"/>
    <w:rsid w:val="004D1A66"/>
    <w:rsid w:val="004D2301"/>
    <w:rsid w:val="004D5015"/>
    <w:rsid w:val="004D60B0"/>
    <w:rsid w:val="004D7AFA"/>
    <w:rsid w:val="004E2101"/>
    <w:rsid w:val="004E3A59"/>
    <w:rsid w:val="004E6A75"/>
    <w:rsid w:val="004E7EC4"/>
    <w:rsid w:val="004F1B8F"/>
    <w:rsid w:val="004F5902"/>
    <w:rsid w:val="004F5CD3"/>
    <w:rsid w:val="004F7679"/>
    <w:rsid w:val="004F7C53"/>
    <w:rsid w:val="00503391"/>
    <w:rsid w:val="00503B4A"/>
    <w:rsid w:val="005045B7"/>
    <w:rsid w:val="005115BE"/>
    <w:rsid w:val="00513C73"/>
    <w:rsid w:val="005147A7"/>
    <w:rsid w:val="00516962"/>
    <w:rsid w:val="005210D7"/>
    <w:rsid w:val="0052176D"/>
    <w:rsid w:val="00522E1B"/>
    <w:rsid w:val="005234D3"/>
    <w:rsid w:val="00527E76"/>
    <w:rsid w:val="0053090E"/>
    <w:rsid w:val="00531599"/>
    <w:rsid w:val="005324E0"/>
    <w:rsid w:val="00532DF7"/>
    <w:rsid w:val="00533AAB"/>
    <w:rsid w:val="005354E3"/>
    <w:rsid w:val="00535CFB"/>
    <w:rsid w:val="00540FE6"/>
    <w:rsid w:val="00541AB7"/>
    <w:rsid w:val="00541B73"/>
    <w:rsid w:val="00541BCA"/>
    <w:rsid w:val="005446A4"/>
    <w:rsid w:val="00544728"/>
    <w:rsid w:val="00546B8F"/>
    <w:rsid w:val="00551C98"/>
    <w:rsid w:val="00552708"/>
    <w:rsid w:val="00554AB5"/>
    <w:rsid w:val="0056079E"/>
    <w:rsid w:val="005637D7"/>
    <w:rsid w:val="00563BD3"/>
    <w:rsid w:val="005643A3"/>
    <w:rsid w:val="00567DA3"/>
    <w:rsid w:val="00570320"/>
    <w:rsid w:val="005711CD"/>
    <w:rsid w:val="005748FA"/>
    <w:rsid w:val="005762B8"/>
    <w:rsid w:val="005809D3"/>
    <w:rsid w:val="00581283"/>
    <w:rsid w:val="0058256B"/>
    <w:rsid w:val="00582E3D"/>
    <w:rsid w:val="00582F8F"/>
    <w:rsid w:val="00584A2E"/>
    <w:rsid w:val="00585E50"/>
    <w:rsid w:val="0058731A"/>
    <w:rsid w:val="00591784"/>
    <w:rsid w:val="005921E8"/>
    <w:rsid w:val="00595384"/>
    <w:rsid w:val="005969B0"/>
    <w:rsid w:val="00596DBA"/>
    <w:rsid w:val="00596FC5"/>
    <w:rsid w:val="005A0880"/>
    <w:rsid w:val="005A128C"/>
    <w:rsid w:val="005A13AE"/>
    <w:rsid w:val="005A30DA"/>
    <w:rsid w:val="005A34C5"/>
    <w:rsid w:val="005A7E7C"/>
    <w:rsid w:val="005B0142"/>
    <w:rsid w:val="005B0E50"/>
    <w:rsid w:val="005B664F"/>
    <w:rsid w:val="005B7A38"/>
    <w:rsid w:val="005C07E1"/>
    <w:rsid w:val="005C0D0F"/>
    <w:rsid w:val="005C2BA7"/>
    <w:rsid w:val="005C7ABF"/>
    <w:rsid w:val="005D2393"/>
    <w:rsid w:val="005D3490"/>
    <w:rsid w:val="005D3816"/>
    <w:rsid w:val="005D5FC7"/>
    <w:rsid w:val="005E248D"/>
    <w:rsid w:val="005E4DD8"/>
    <w:rsid w:val="005E4F3B"/>
    <w:rsid w:val="005E5714"/>
    <w:rsid w:val="005E6730"/>
    <w:rsid w:val="005E7634"/>
    <w:rsid w:val="005F09DE"/>
    <w:rsid w:val="005F157B"/>
    <w:rsid w:val="005F2F00"/>
    <w:rsid w:val="005F3CA8"/>
    <w:rsid w:val="005F42C8"/>
    <w:rsid w:val="005F48FB"/>
    <w:rsid w:val="005F73C8"/>
    <w:rsid w:val="005F7A9F"/>
    <w:rsid w:val="00600CF8"/>
    <w:rsid w:val="0060129F"/>
    <w:rsid w:val="00603E21"/>
    <w:rsid w:val="00604C34"/>
    <w:rsid w:val="006053CD"/>
    <w:rsid w:val="0060667C"/>
    <w:rsid w:val="00607D4C"/>
    <w:rsid w:val="00610732"/>
    <w:rsid w:val="00610DE9"/>
    <w:rsid w:val="00610F39"/>
    <w:rsid w:val="006125F7"/>
    <w:rsid w:val="006140CA"/>
    <w:rsid w:val="006146BC"/>
    <w:rsid w:val="00617E65"/>
    <w:rsid w:val="00620DA7"/>
    <w:rsid w:val="006229BA"/>
    <w:rsid w:val="006254D8"/>
    <w:rsid w:val="0062631D"/>
    <w:rsid w:val="00626D69"/>
    <w:rsid w:val="00627269"/>
    <w:rsid w:val="00633127"/>
    <w:rsid w:val="00634451"/>
    <w:rsid w:val="00637E0D"/>
    <w:rsid w:val="00640D56"/>
    <w:rsid w:val="006423F3"/>
    <w:rsid w:val="00642923"/>
    <w:rsid w:val="00642FEA"/>
    <w:rsid w:val="0064421F"/>
    <w:rsid w:val="00644863"/>
    <w:rsid w:val="006451A3"/>
    <w:rsid w:val="00647031"/>
    <w:rsid w:val="0064786C"/>
    <w:rsid w:val="00651BFA"/>
    <w:rsid w:val="00654904"/>
    <w:rsid w:val="00654DE0"/>
    <w:rsid w:val="00655F04"/>
    <w:rsid w:val="006569D7"/>
    <w:rsid w:val="00657CBE"/>
    <w:rsid w:val="00663CF1"/>
    <w:rsid w:val="00664738"/>
    <w:rsid w:val="00664E3B"/>
    <w:rsid w:val="006661AC"/>
    <w:rsid w:val="00667B20"/>
    <w:rsid w:val="00671FD4"/>
    <w:rsid w:val="0067252E"/>
    <w:rsid w:val="00673E86"/>
    <w:rsid w:val="00675CEC"/>
    <w:rsid w:val="006763C6"/>
    <w:rsid w:val="006811DF"/>
    <w:rsid w:val="00681FB4"/>
    <w:rsid w:val="0068242B"/>
    <w:rsid w:val="0068420F"/>
    <w:rsid w:val="00684AE2"/>
    <w:rsid w:val="00684B4A"/>
    <w:rsid w:val="00684BA7"/>
    <w:rsid w:val="0068532F"/>
    <w:rsid w:val="00685880"/>
    <w:rsid w:val="006870D4"/>
    <w:rsid w:val="00690FB1"/>
    <w:rsid w:val="00692C6E"/>
    <w:rsid w:val="00694375"/>
    <w:rsid w:val="00696951"/>
    <w:rsid w:val="00696AC3"/>
    <w:rsid w:val="00697C7D"/>
    <w:rsid w:val="00697DA6"/>
    <w:rsid w:val="006A156B"/>
    <w:rsid w:val="006A3921"/>
    <w:rsid w:val="006A533E"/>
    <w:rsid w:val="006A56B6"/>
    <w:rsid w:val="006A6472"/>
    <w:rsid w:val="006A739D"/>
    <w:rsid w:val="006A7F8F"/>
    <w:rsid w:val="006B0E7F"/>
    <w:rsid w:val="006B1B26"/>
    <w:rsid w:val="006B248D"/>
    <w:rsid w:val="006B25E7"/>
    <w:rsid w:val="006B505A"/>
    <w:rsid w:val="006C2D47"/>
    <w:rsid w:val="006C3654"/>
    <w:rsid w:val="006C5122"/>
    <w:rsid w:val="006C5AD5"/>
    <w:rsid w:val="006C6916"/>
    <w:rsid w:val="006C6C8B"/>
    <w:rsid w:val="006C7A8F"/>
    <w:rsid w:val="006D0F44"/>
    <w:rsid w:val="006E107B"/>
    <w:rsid w:val="006E3A97"/>
    <w:rsid w:val="006E4089"/>
    <w:rsid w:val="006E6700"/>
    <w:rsid w:val="006E78EA"/>
    <w:rsid w:val="006E7E5B"/>
    <w:rsid w:val="006F118F"/>
    <w:rsid w:val="006F1813"/>
    <w:rsid w:val="006F1A67"/>
    <w:rsid w:val="006F1BD7"/>
    <w:rsid w:val="006F32B1"/>
    <w:rsid w:val="006F6DB6"/>
    <w:rsid w:val="006F7484"/>
    <w:rsid w:val="00701DEA"/>
    <w:rsid w:val="00702248"/>
    <w:rsid w:val="007026DA"/>
    <w:rsid w:val="0070367D"/>
    <w:rsid w:val="007118E0"/>
    <w:rsid w:val="00712626"/>
    <w:rsid w:val="00712776"/>
    <w:rsid w:val="007134F7"/>
    <w:rsid w:val="00716C86"/>
    <w:rsid w:val="00717972"/>
    <w:rsid w:val="0072257F"/>
    <w:rsid w:val="007234CB"/>
    <w:rsid w:val="007262B5"/>
    <w:rsid w:val="0073032C"/>
    <w:rsid w:val="007320F0"/>
    <w:rsid w:val="0073672C"/>
    <w:rsid w:val="00736DFA"/>
    <w:rsid w:val="007447DC"/>
    <w:rsid w:val="007477FE"/>
    <w:rsid w:val="00747AE2"/>
    <w:rsid w:val="007543DC"/>
    <w:rsid w:val="007550A7"/>
    <w:rsid w:val="00755AB2"/>
    <w:rsid w:val="00757A45"/>
    <w:rsid w:val="0076013B"/>
    <w:rsid w:val="00761804"/>
    <w:rsid w:val="0076452D"/>
    <w:rsid w:val="00764DFE"/>
    <w:rsid w:val="00765C7C"/>
    <w:rsid w:val="00767352"/>
    <w:rsid w:val="0077083D"/>
    <w:rsid w:val="00770AF5"/>
    <w:rsid w:val="00771B93"/>
    <w:rsid w:val="00780987"/>
    <w:rsid w:val="00781F15"/>
    <w:rsid w:val="00782F02"/>
    <w:rsid w:val="007843C3"/>
    <w:rsid w:val="00784795"/>
    <w:rsid w:val="00785AE7"/>
    <w:rsid w:val="00786113"/>
    <w:rsid w:val="00791359"/>
    <w:rsid w:val="00792473"/>
    <w:rsid w:val="0079287E"/>
    <w:rsid w:val="0079365D"/>
    <w:rsid w:val="0079660A"/>
    <w:rsid w:val="007975E4"/>
    <w:rsid w:val="007A276D"/>
    <w:rsid w:val="007A5275"/>
    <w:rsid w:val="007A6AFA"/>
    <w:rsid w:val="007A7CF0"/>
    <w:rsid w:val="007B0813"/>
    <w:rsid w:val="007B0E28"/>
    <w:rsid w:val="007B13A0"/>
    <w:rsid w:val="007B26F1"/>
    <w:rsid w:val="007B4FB1"/>
    <w:rsid w:val="007C30DA"/>
    <w:rsid w:val="007C3EE0"/>
    <w:rsid w:val="007C4999"/>
    <w:rsid w:val="007C750D"/>
    <w:rsid w:val="007D052B"/>
    <w:rsid w:val="007D0E9C"/>
    <w:rsid w:val="007D373F"/>
    <w:rsid w:val="007D4ABE"/>
    <w:rsid w:val="007D5288"/>
    <w:rsid w:val="007D543F"/>
    <w:rsid w:val="007E22B2"/>
    <w:rsid w:val="007E29AC"/>
    <w:rsid w:val="007E2A2F"/>
    <w:rsid w:val="007E3D32"/>
    <w:rsid w:val="007E3E1D"/>
    <w:rsid w:val="007E501D"/>
    <w:rsid w:val="007E50AF"/>
    <w:rsid w:val="007E7DFB"/>
    <w:rsid w:val="007F16CF"/>
    <w:rsid w:val="007F2137"/>
    <w:rsid w:val="007F420E"/>
    <w:rsid w:val="007F785F"/>
    <w:rsid w:val="00805E10"/>
    <w:rsid w:val="0080644F"/>
    <w:rsid w:val="00810D0F"/>
    <w:rsid w:val="00812A72"/>
    <w:rsid w:val="00812FED"/>
    <w:rsid w:val="00821153"/>
    <w:rsid w:val="00821F2F"/>
    <w:rsid w:val="00822D03"/>
    <w:rsid w:val="00822F70"/>
    <w:rsid w:val="00823EFC"/>
    <w:rsid w:val="008241CF"/>
    <w:rsid w:val="008244B4"/>
    <w:rsid w:val="0082719B"/>
    <w:rsid w:val="008302F4"/>
    <w:rsid w:val="00831490"/>
    <w:rsid w:val="008329E7"/>
    <w:rsid w:val="00835BB6"/>
    <w:rsid w:val="0084042C"/>
    <w:rsid w:val="00840E97"/>
    <w:rsid w:val="00841325"/>
    <w:rsid w:val="00842F0B"/>
    <w:rsid w:val="008446BC"/>
    <w:rsid w:val="008447A0"/>
    <w:rsid w:val="00845D54"/>
    <w:rsid w:val="00846A15"/>
    <w:rsid w:val="0084768E"/>
    <w:rsid w:val="00851066"/>
    <w:rsid w:val="00852FD4"/>
    <w:rsid w:val="00855125"/>
    <w:rsid w:val="008566D5"/>
    <w:rsid w:val="00860B77"/>
    <w:rsid w:val="00861C2E"/>
    <w:rsid w:val="00863EAE"/>
    <w:rsid w:val="00864571"/>
    <w:rsid w:val="008655CF"/>
    <w:rsid w:val="008660A4"/>
    <w:rsid w:val="0086688E"/>
    <w:rsid w:val="00870437"/>
    <w:rsid w:val="008744F9"/>
    <w:rsid w:val="0087760B"/>
    <w:rsid w:val="008836F2"/>
    <w:rsid w:val="00883A93"/>
    <w:rsid w:val="00885069"/>
    <w:rsid w:val="008866B7"/>
    <w:rsid w:val="00890759"/>
    <w:rsid w:val="00890FF6"/>
    <w:rsid w:val="008931D1"/>
    <w:rsid w:val="008952C1"/>
    <w:rsid w:val="00897D7E"/>
    <w:rsid w:val="008A07B0"/>
    <w:rsid w:val="008A3D44"/>
    <w:rsid w:val="008A6F2A"/>
    <w:rsid w:val="008A7A0A"/>
    <w:rsid w:val="008A7B50"/>
    <w:rsid w:val="008A7F2E"/>
    <w:rsid w:val="008B3894"/>
    <w:rsid w:val="008B4AA8"/>
    <w:rsid w:val="008B5468"/>
    <w:rsid w:val="008B68A9"/>
    <w:rsid w:val="008C0493"/>
    <w:rsid w:val="008C1C54"/>
    <w:rsid w:val="008C27F5"/>
    <w:rsid w:val="008C31BD"/>
    <w:rsid w:val="008C43DD"/>
    <w:rsid w:val="008C6A93"/>
    <w:rsid w:val="008C6BCC"/>
    <w:rsid w:val="008D1240"/>
    <w:rsid w:val="008D2083"/>
    <w:rsid w:val="008D767B"/>
    <w:rsid w:val="008E20C5"/>
    <w:rsid w:val="008E2355"/>
    <w:rsid w:val="008E2C54"/>
    <w:rsid w:val="008E3E7F"/>
    <w:rsid w:val="008E5897"/>
    <w:rsid w:val="008E624F"/>
    <w:rsid w:val="008F22C0"/>
    <w:rsid w:val="008F3336"/>
    <w:rsid w:val="008F7A18"/>
    <w:rsid w:val="00900C4B"/>
    <w:rsid w:val="009042FA"/>
    <w:rsid w:val="00906520"/>
    <w:rsid w:val="00906D15"/>
    <w:rsid w:val="0090790B"/>
    <w:rsid w:val="009079AE"/>
    <w:rsid w:val="00907D96"/>
    <w:rsid w:val="00907DB8"/>
    <w:rsid w:val="00911D8C"/>
    <w:rsid w:val="00914586"/>
    <w:rsid w:val="00915219"/>
    <w:rsid w:val="00915A47"/>
    <w:rsid w:val="00915F74"/>
    <w:rsid w:val="00924C4A"/>
    <w:rsid w:val="009254ED"/>
    <w:rsid w:val="00926F02"/>
    <w:rsid w:val="0092788B"/>
    <w:rsid w:val="00934BD6"/>
    <w:rsid w:val="009364A2"/>
    <w:rsid w:val="009412FB"/>
    <w:rsid w:val="009416F7"/>
    <w:rsid w:val="00941A64"/>
    <w:rsid w:val="0094485E"/>
    <w:rsid w:val="00944E6F"/>
    <w:rsid w:val="00944F4B"/>
    <w:rsid w:val="00946F2E"/>
    <w:rsid w:val="00947468"/>
    <w:rsid w:val="00950346"/>
    <w:rsid w:val="009536B1"/>
    <w:rsid w:val="0095390A"/>
    <w:rsid w:val="00954E5F"/>
    <w:rsid w:val="009569E4"/>
    <w:rsid w:val="00956E50"/>
    <w:rsid w:val="0096145B"/>
    <w:rsid w:val="00962874"/>
    <w:rsid w:val="009628ED"/>
    <w:rsid w:val="00963E09"/>
    <w:rsid w:val="009672AA"/>
    <w:rsid w:val="0097087B"/>
    <w:rsid w:val="00971418"/>
    <w:rsid w:val="009716E8"/>
    <w:rsid w:val="00972D53"/>
    <w:rsid w:val="00973B6B"/>
    <w:rsid w:val="00973BFB"/>
    <w:rsid w:val="00973F01"/>
    <w:rsid w:val="009767FC"/>
    <w:rsid w:val="00976A15"/>
    <w:rsid w:val="00981EB2"/>
    <w:rsid w:val="009849EC"/>
    <w:rsid w:val="00990404"/>
    <w:rsid w:val="0099130A"/>
    <w:rsid w:val="00991349"/>
    <w:rsid w:val="00992638"/>
    <w:rsid w:val="009945D4"/>
    <w:rsid w:val="00994995"/>
    <w:rsid w:val="0099529D"/>
    <w:rsid w:val="00996035"/>
    <w:rsid w:val="009A15C5"/>
    <w:rsid w:val="009A49FE"/>
    <w:rsid w:val="009A746A"/>
    <w:rsid w:val="009A7A8F"/>
    <w:rsid w:val="009B1BF4"/>
    <w:rsid w:val="009B1C1E"/>
    <w:rsid w:val="009B21ED"/>
    <w:rsid w:val="009B26F5"/>
    <w:rsid w:val="009B2A60"/>
    <w:rsid w:val="009B38CC"/>
    <w:rsid w:val="009B4CF0"/>
    <w:rsid w:val="009C0B30"/>
    <w:rsid w:val="009C21A4"/>
    <w:rsid w:val="009C3C7E"/>
    <w:rsid w:val="009C403D"/>
    <w:rsid w:val="009C5015"/>
    <w:rsid w:val="009D4B1C"/>
    <w:rsid w:val="009D4BE1"/>
    <w:rsid w:val="009D7638"/>
    <w:rsid w:val="009E07D0"/>
    <w:rsid w:val="009E1844"/>
    <w:rsid w:val="009E53ED"/>
    <w:rsid w:val="009E55E3"/>
    <w:rsid w:val="009F0DB2"/>
    <w:rsid w:val="009F0E18"/>
    <w:rsid w:val="009F2D31"/>
    <w:rsid w:val="009F3C37"/>
    <w:rsid w:val="009F5789"/>
    <w:rsid w:val="009F5DA7"/>
    <w:rsid w:val="00A00ED4"/>
    <w:rsid w:val="00A10BDF"/>
    <w:rsid w:val="00A2064D"/>
    <w:rsid w:val="00A21814"/>
    <w:rsid w:val="00A21FA6"/>
    <w:rsid w:val="00A22570"/>
    <w:rsid w:val="00A252D2"/>
    <w:rsid w:val="00A25634"/>
    <w:rsid w:val="00A25ECD"/>
    <w:rsid w:val="00A26218"/>
    <w:rsid w:val="00A264A9"/>
    <w:rsid w:val="00A277B7"/>
    <w:rsid w:val="00A27A56"/>
    <w:rsid w:val="00A3278E"/>
    <w:rsid w:val="00A33907"/>
    <w:rsid w:val="00A34DF4"/>
    <w:rsid w:val="00A35760"/>
    <w:rsid w:val="00A36752"/>
    <w:rsid w:val="00A3680A"/>
    <w:rsid w:val="00A37BCA"/>
    <w:rsid w:val="00A4099A"/>
    <w:rsid w:val="00A422EC"/>
    <w:rsid w:val="00A45ECE"/>
    <w:rsid w:val="00A53850"/>
    <w:rsid w:val="00A538B0"/>
    <w:rsid w:val="00A56F51"/>
    <w:rsid w:val="00A574EF"/>
    <w:rsid w:val="00A67B1C"/>
    <w:rsid w:val="00A707C2"/>
    <w:rsid w:val="00A72A15"/>
    <w:rsid w:val="00A7347F"/>
    <w:rsid w:val="00A74B07"/>
    <w:rsid w:val="00A75E82"/>
    <w:rsid w:val="00A82933"/>
    <w:rsid w:val="00A8360C"/>
    <w:rsid w:val="00A84242"/>
    <w:rsid w:val="00A84D52"/>
    <w:rsid w:val="00A8528C"/>
    <w:rsid w:val="00A85741"/>
    <w:rsid w:val="00A873D1"/>
    <w:rsid w:val="00A90AEC"/>
    <w:rsid w:val="00A90F5D"/>
    <w:rsid w:val="00A92419"/>
    <w:rsid w:val="00A93D09"/>
    <w:rsid w:val="00A978EA"/>
    <w:rsid w:val="00AA1837"/>
    <w:rsid w:val="00AA35F8"/>
    <w:rsid w:val="00AA5CA7"/>
    <w:rsid w:val="00AA6D0E"/>
    <w:rsid w:val="00AA75E6"/>
    <w:rsid w:val="00AB02A8"/>
    <w:rsid w:val="00AB18BE"/>
    <w:rsid w:val="00AB24FF"/>
    <w:rsid w:val="00AB2885"/>
    <w:rsid w:val="00AB43BF"/>
    <w:rsid w:val="00AC423C"/>
    <w:rsid w:val="00AC4AD7"/>
    <w:rsid w:val="00AC56B4"/>
    <w:rsid w:val="00AC5E9E"/>
    <w:rsid w:val="00AD1302"/>
    <w:rsid w:val="00AD4510"/>
    <w:rsid w:val="00AD5835"/>
    <w:rsid w:val="00AD6249"/>
    <w:rsid w:val="00AD7EA4"/>
    <w:rsid w:val="00AE0975"/>
    <w:rsid w:val="00AE13F8"/>
    <w:rsid w:val="00AE1484"/>
    <w:rsid w:val="00AE246A"/>
    <w:rsid w:val="00AE2741"/>
    <w:rsid w:val="00AE39F5"/>
    <w:rsid w:val="00AE3BA9"/>
    <w:rsid w:val="00AE55D6"/>
    <w:rsid w:val="00AE79C5"/>
    <w:rsid w:val="00AF0729"/>
    <w:rsid w:val="00AF2752"/>
    <w:rsid w:val="00AF6C0F"/>
    <w:rsid w:val="00AF79F1"/>
    <w:rsid w:val="00AF7EA9"/>
    <w:rsid w:val="00B015C1"/>
    <w:rsid w:val="00B01D46"/>
    <w:rsid w:val="00B0625C"/>
    <w:rsid w:val="00B10D08"/>
    <w:rsid w:val="00B15579"/>
    <w:rsid w:val="00B16646"/>
    <w:rsid w:val="00B1716E"/>
    <w:rsid w:val="00B21C71"/>
    <w:rsid w:val="00B25037"/>
    <w:rsid w:val="00B254D2"/>
    <w:rsid w:val="00B30181"/>
    <w:rsid w:val="00B30FDA"/>
    <w:rsid w:val="00B318BE"/>
    <w:rsid w:val="00B3454C"/>
    <w:rsid w:val="00B37A86"/>
    <w:rsid w:val="00B4041D"/>
    <w:rsid w:val="00B41451"/>
    <w:rsid w:val="00B4417B"/>
    <w:rsid w:val="00B457CB"/>
    <w:rsid w:val="00B47AEB"/>
    <w:rsid w:val="00B50600"/>
    <w:rsid w:val="00B512AD"/>
    <w:rsid w:val="00B5382D"/>
    <w:rsid w:val="00B542E8"/>
    <w:rsid w:val="00B57380"/>
    <w:rsid w:val="00B60606"/>
    <w:rsid w:val="00B60728"/>
    <w:rsid w:val="00B62512"/>
    <w:rsid w:val="00B63609"/>
    <w:rsid w:val="00B706E6"/>
    <w:rsid w:val="00B733DF"/>
    <w:rsid w:val="00B75102"/>
    <w:rsid w:val="00B76477"/>
    <w:rsid w:val="00B80226"/>
    <w:rsid w:val="00B81021"/>
    <w:rsid w:val="00B82C39"/>
    <w:rsid w:val="00B84BEF"/>
    <w:rsid w:val="00B86D61"/>
    <w:rsid w:val="00B9019A"/>
    <w:rsid w:val="00B9179F"/>
    <w:rsid w:val="00B93854"/>
    <w:rsid w:val="00B96B0C"/>
    <w:rsid w:val="00BA0CC9"/>
    <w:rsid w:val="00BA1F7A"/>
    <w:rsid w:val="00BA2DD9"/>
    <w:rsid w:val="00BA5FB6"/>
    <w:rsid w:val="00BA6BA8"/>
    <w:rsid w:val="00BA74BB"/>
    <w:rsid w:val="00BB125E"/>
    <w:rsid w:val="00BB1E38"/>
    <w:rsid w:val="00BB46C9"/>
    <w:rsid w:val="00BB6580"/>
    <w:rsid w:val="00BB66C6"/>
    <w:rsid w:val="00BC19AA"/>
    <w:rsid w:val="00BC1DC5"/>
    <w:rsid w:val="00BC25F7"/>
    <w:rsid w:val="00BC3C0D"/>
    <w:rsid w:val="00BC4E7C"/>
    <w:rsid w:val="00BC61B6"/>
    <w:rsid w:val="00BC7075"/>
    <w:rsid w:val="00BD1EA5"/>
    <w:rsid w:val="00BD43F6"/>
    <w:rsid w:val="00BD58B3"/>
    <w:rsid w:val="00BE0415"/>
    <w:rsid w:val="00BE2944"/>
    <w:rsid w:val="00BE2AD3"/>
    <w:rsid w:val="00BE3E64"/>
    <w:rsid w:val="00BE4739"/>
    <w:rsid w:val="00BE554E"/>
    <w:rsid w:val="00BE6F0D"/>
    <w:rsid w:val="00BF0D2F"/>
    <w:rsid w:val="00BF399E"/>
    <w:rsid w:val="00BF4168"/>
    <w:rsid w:val="00BF5309"/>
    <w:rsid w:val="00BF6435"/>
    <w:rsid w:val="00BF75C0"/>
    <w:rsid w:val="00C01C6C"/>
    <w:rsid w:val="00C02037"/>
    <w:rsid w:val="00C025F4"/>
    <w:rsid w:val="00C026F7"/>
    <w:rsid w:val="00C02761"/>
    <w:rsid w:val="00C0621E"/>
    <w:rsid w:val="00C13B57"/>
    <w:rsid w:val="00C161D6"/>
    <w:rsid w:val="00C2023B"/>
    <w:rsid w:val="00C2182D"/>
    <w:rsid w:val="00C222CE"/>
    <w:rsid w:val="00C2364B"/>
    <w:rsid w:val="00C33234"/>
    <w:rsid w:val="00C35D54"/>
    <w:rsid w:val="00C40AA4"/>
    <w:rsid w:val="00C436CD"/>
    <w:rsid w:val="00C47C3E"/>
    <w:rsid w:val="00C47F9B"/>
    <w:rsid w:val="00C520DB"/>
    <w:rsid w:val="00C52284"/>
    <w:rsid w:val="00C53108"/>
    <w:rsid w:val="00C532F7"/>
    <w:rsid w:val="00C558E9"/>
    <w:rsid w:val="00C5667C"/>
    <w:rsid w:val="00C56965"/>
    <w:rsid w:val="00C6039C"/>
    <w:rsid w:val="00C607BB"/>
    <w:rsid w:val="00C60F68"/>
    <w:rsid w:val="00C61274"/>
    <w:rsid w:val="00C615CD"/>
    <w:rsid w:val="00C61F15"/>
    <w:rsid w:val="00C63231"/>
    <w:rsid w:val="00C63737"/>
    <w:rsid w:val="00C63845"/>
    <w:rsid w:val="00C641D9"/>
    <w:rsid w:val="00C651D9"/>
    <w:rsid w:val="00C701B4"/>
    <w:rsid w:val="00C72B84"/>
    <w:rsid w:val="00C736F8"/>
    <w:rsid w:val="00C76D4F"/>
    <w:rsid w:val="00C76D56"/>
    <w:rsid w:val="00C81B03"/>
    <w:rsid w:val="00C826D3"/>
    <w:rsid w:val="00C86033"/>
    <w:rsid w:val="00C8745D"/>
    <w:rsid w:val="00C902A3"/>
    <w:rsid w:val="00C939BE"/>
    <w:rsid w:val="00C93D3C"/>
    <w:rsid w:val="00CA0151"/>
    <w:rsid w:val="00CA130F"/>
    <w:rsid w:val="00CA2088"/>
    <w:rsid w:val="00CA35D8"/>
    <w:rsid w:val="00CA4793"/>
    <w:rsid w:val="00CA488D"/>
    <w:rsid w:val="00CA6014"/>
    <w:rsid w:val="00CA6EB2"/>
    <w:rsid w:val="00CA7BC1"/>
    <w:rsid w:val="00CB100F"/>
    <w:rsid w:val="00CB3ABB"/>
    <w:rsid w:val="00CB43F4"/>
    <w:rsid w:val="00CB4432"/>
    <w:rsid w:val="00CB56A7"/>
    <w:rsid w:val="00CB634D"/>
    <w:rsid w:val="00CC30FC"/>
    <w:rsid w:val="00CC31A0"/>
    <w:rsid w:val="00CC4460"/>
    <w:rsid w:val="00CC4D8B"/>
    <w:rsid w:val="00CC4F05"/>
    <w:rsid w:val="00CC5DEE"/>
    <w:rsid w:val="00CC6C96"/>
    <w:rsid w:val="00CD3016"/>
    <w:rsid w:val="00CD3C69"/>
    <w:rsid w:val="00CD5022"/>
    <w:rsid w:val="00CE0917"/>
    <w:rsid w:val="00CE54CF"/>
    <w:rsid w:val="00CE5510"/>
    <w:rsid w:val="00CE66FF"/>
    <w:rsid w:val="00CE7293"/>
    <w:rsid w:val="00CF03C7"/>
    <w:rsid w:val="00CF0A8B"/>
    <w:rsid w:val="00CF194C"/>
    <w:rsid w:val="00CF1A70"/>
    <w:rsid w:val="00CF242F"/>
    <w:rsid w:val="00CF2E59"/>
    <w:rsid w:val="00CF49B4"/>
    <w:rsid w:val="00CF5AE9"/>
    <w:rsid w:val="00CF70B5"/>
    <w:rsid w:val="00D00197"/>
    <w:rsid w:val="00D01F30"/>
    <w:rsid w:val="00D0222F"/>
    <w:rsid w:val="00D03237"/>
    <w:rsid w:val="00D0332A"/>
    <w:rsid w:val="00D03882"/>
    <w:rsid w:val="00D0486E"/>
    <w:rsid w:val="00D04E35"/>
    <w:rsid w:val="00D06902"/>
    <w:rsid w:val="00D06A7C"/>
    <w:rsid w:val="00D10E25"/>
    <w:rsid w:val="00D113C6"/>
    <w:rsid w:val="00D119F1"/>
    <w:rsid w:val="00D15410"/>
    <w:rsid w:val="00D15728"/>
    <w:rsid w:val="00D21BA1"/>
    <w:rsid w:val="00D22B21"/>
    <w:rsid w:val="00D22ED6"/>
    <w:rsid w:val="00D230D0"/>
    <w:rsid w:val="00D2352C"/>
    <w:rsid w:val="00D2397A"/>
    <w:rsid w:val="00D24C0B"/>
    <w:rsid w:val="00D25CF8"/>
    <w:rsid w:val="00D26560"/>
    <w:rsid w:val="00D26C9E"/>
    <w:rsid w:val="00D2781D"/>
    <w:rsid w:val="00D27F23"/>
    <w:rsid w:val="00D3100E"/>
    <w:rsid w:val="00D324AF"/>
    <w:rsid w:val="00D33EAA"/>
    <w:rsid w:val="00D34087"/>
    <w:rsid w:val="00D419D7"/>
    <w:rsid w:val="00D41A52"/>
    <w:rsid w:val="00D42857"/>
    <w:rsid w:val="00D5018E"/>
    <w:rsid w:val="00D511BD"/>
    <w:rsid w:val="00D55694"/>
    <w:rsid w:val="00D56C23"/>
    <w:rsid w:val="00D62EB0"/>
    <w:rsid w:val="00D63E05"/>
    <w:rsid w:val="00D65349"/>
    <w:rsid w:val="00D65545"/>
    <w:rsid w:val="00D707F5"/>
    <w:rsid w:val="00D70B7A"/>
    <w:rsid w:val="00D72182"/>
    <w:rsid w:val="00D72808"/>
    <w:rsid w:val="00D72A74"/>
    <w:rsid w:val="00D732D7"/>
    <w:rsid w:val="00D755AB"/>
    <w:rsid w:val="00D75C61"/>
    <w:rsid w:val="00D771F1"/>
    <w:rsid w:val="00D773EA"/>
    <w:rsid w:val="00D80642"/>
    <w:rsid w:val="00D84172"/>
    <w:rsid w:val="00D90C07"/>
    <w:rsid w:val="00D91BEF"/>
    <w:rsid w:val="00D94B6E"/>
    <w:rsid w:val="00DA1314"/>
    <w:rsid w:val="00DA2D06"/>
    <w:rsid w:val="00DA5957"/>
    <w:rsid w:val="00DB0080"/>
    <w:rsid w:val="00DB16BC"/>
    <w:rsid w:val="00DB17A2"/>
    <w:rsid w:val="00DB1F84"/>
    <w:rsid w:val="00DB2123"/>
    <w:rsid w:val="00DC02FC"/>
    <w:rsid w:val="00DC4FDC"/>
    <w:rsid w:val="00DC5648"/>
    <w:rsid w:val="00DC5C8C"/>
    <w:rsid w:val="00DC6086"/>
    <w:rsid w:val="00DC67D4"/>
    <w:rsid w:val="00DD11FA"/>
    <w:rsid w:val="00DD2303"/>
    <w:rsid w:val="00DD2709"/>
    <w:rsid w:val="00DD298D"/>
    <w:rsid w:val="00DD3F39"/>
    <w:rsid w:val="00DD5637"/>
    <w:rsid w:val="00DD6569"/>
    <w:rsid w:val="00DD74AC"/>
    <w:rsid w:val="00DE1CA7"/>
    <w:rsid w:val="00DE3FC5"/>
    <w:rsid w:val="00DE45B4"/>
    <w:rsid w:val="00DE7E16"/>
    <w:rsid w:val="00DE7E54"/>
    <w:rsid w:val="00DF28AF"/>
    <w:rsid w:val="00DF3662"/>
    <w:rsid w:val="00DF3A87"/>
    <w:rsid w:val="00DF4C1E"/>
    <w:rsid w:val="00DF4EE9"/>
    <w:rsid w:val="00DF6E7A"/>
    <w:rsid w:val="00E006C5"/>
    <w:rsid w:val="00E0120C"/>
    <w:rsid w:val="00E02158"/>
    <w:rsid w:val="00E024CC"/>
    <w:rsid w:val="00E02EFE"/>
    <w:rsid w:val="00E03B83"/>
    <w:rsid w:val="00E065CA"/>
    <w:rsid w:val="00E07A28"/>
    <w:rsid w:val="00E107B7"/>
    <w:rsid w:val="00E11890"/>
    <w:rsid w:val="00E11CEA"/>
    <w:rsid w:val="00E11F47"/>
    <w:rsid w:val="00E14216"/>
    <w:rsid w:val="00E1704A"/>
    <w:rsid w:val="00E17149"/>
    <w:rsid w:val="00E20CE8"/>
    <w:rsid w:val="00E25E11"/>
    <w:rsid w:val="00E27694"/>
    <w:rsid w:val="00E3248B"/>
    <w:rsid w:val="00E32FC7"/>
    <w:rsid w:val="00E34A5E"/>
    <w:rsid w:val="00E37C03"/>
    <w:rsid w:val="00E40070"/>
    <w:rsid w:val="00E40695"/>
    <w:rsid w:val="00E43405"/>
    <w:rsid w:val="00E45172"/>
    <w:rsid w:val="00E4642D"/>
    <w:rsid w:val="00E50007"/>
    <w:rsid w:val="00E56B40"/>
    <w:rsid w:val="00E5792D"/>
    <w:rsid w:val="00E57D2F"/>
    <w:rsid w:val="00E57DB8"/>
    <w:rsid w:val="00E600F9"/>
    <w:rsid w:val="00E60B39"/>
    <w:rsid w:val="00E60B41"/>
    <w:rsid w:val="00E635A7"/>
    <w:rsid w:val="00E63844"/>
    <w:rsid w:val="00E6639E"/>
    <w:rsid w:val="00E73DEB"/>
    <w:rsid w:val="00E75C39"/>
    <w:rsid w:val="00E766CB"/>
    <w:rsid w:val="00E80502"/>
    <w:rsid w:val="00E80ECC"/>
    <w:rsid w:val="00E8293D"/>
    <w:rsid w:val="00E83A0B"/>
    <w:rsid w:val="00E842C8"/>
    <w:rsid w:val="00E8488C"/>
    <w:rsid w:val="00E852A9"/>
    <w:rsid w:val="00E91942"/>
    <w:rsid w:val="00EA0EAC"/>
    <w:rsid w:val="00EA509C"/>
    <w:rsid w:val="00EA6DB9"/>
    <w:rsid w:val="00EB2DA8"/>
    <w:rsid w:val="00EB43C7"/>
    <w:rsid w:val="00EB4861"/>
    <w:rsid w:val="00EB4931"/>
    <w:rsid w:val="00EC2E62"/>
    <w:rsid w:val="00EC3288"/>
    <w:rsid w:val="00EC570B"/>
    <w:rsid w:val="00EC5FEC"/>
    <w:rsid w:val="00EC644F"/>
    <w:rsid w:val="00EC7159"/>
    <w:rsid w:val="00ED093F"/>
    <w:rsid w:val="00ED2240"/>
    <w:rsid w:val="00ED31E9"/>
    <w:rsid w:val="00ED4B1A"/>
    <w:rsid w:val="00ED5607"/>
    <w:rsid w:val="00ED710B"/>
    <w:rsid w:val="00ED7F27"/>
    <w:rsid w:val="00EE04A1"/>
    <w:rsid w:val="00EE1087"/>
    <w:rsid w:val="00EE23F7"/>
    <w:rsid w:val="00EE5EA7"/>
    <w:rsid w:val="00EE6BCA"/>
    <w:rsid w:val="00EE7E57"/>
    <w:rsid w:val="00EF15A4"/>
    <w:rsid w:val="00EF64FD"/>
    <w:rsid w:val="00EF6755"/>
    <w:rsid w:val="00EF699A"/>
    <w:rsid w:val="00EF71B3"/>
    <w:rsid w:val="00F00756"/>
    <w:rsid w:val="00F009C5"/>
    <w:rsid w:val="00F02543"/>
    <w:rsid w:val="00F029C6"/>
    <w:rsid w:val="00F03BD4"/>
    <w:rsid w:val="00F05006"/>
    <w:rsid w:val="00F07C0A"/>
    <w:rsid w:val="00F11A3E"/>
    <w:rsid w:val="00F12D12"/>
    <w:rsid w:val="00F13D1A"/>
    <w:rsid w:val="00F219E8"/>
    <w:rsid w:val="00F21FB8"/>
    <w:rsid w:val="00F22D3E"/>
    <w:rsid w:val="00F23E4E"/>
    <w:rsid w:val="00F245CD"/>
    <w:rsid w:val="00F252EE"/>
    <w:rsid w:val="00F25392"/>
    <w:rsid w:val="00F25CFD"/>
    <w:rsid w:val="00F30670"/>
    <w:rsid w:val="00F32B18"/>
    <w:rsid w:val="00F33ACC"/>
    <w:rsid w:val="00F33CDF"/>
    <w:rsid w:val="00F3514F"/>
    <w:rsid w:val="00F35959"/>
    <w:rsid w:val="00F35A89"/>
    <w:rsid w:val="00F36AE0"/>
    <w:rsid w:val="00F43929"/>
    <w:rsid w:val="00F50EF9"/>
    <w:rsid w:val="00F512F4"/>
    <w:rsid w:val="00F512F5"/>
    <w:rsid w:val="00F543C9"/>
    <w:rsid w:val="00F554D7"/>
    <w:rsid w:val="00F559DC"/>
    <w:rsid w:val="00F577CE"/>
    <w:rsid w:val="00F61853"/>
    <w:rsid w:val="00F619B0"/>
    <w:rsid w:val="00F64A6E"/>
    <w:rsid w:val="00F65131"/>
    <w:rsid w:val="00F658BB"/>
    <w:rsid w:val="00F70420"/>
    <w:rsid w:val="00F70AD3"/>
    <w:rsid w:val="00F73761"/>
    <w:rsid w:val="00F73D36"/>
    <w:rsid w:val="00F74ABE"/>
    <w:rsid w:val="00F74C18"/>
    <w:rsid w:val="00F756E3"/>
    <w:rsid w:val="00F7588C"/>
    <w:rsid w:val="00F75ED8"/>
    <w:rsid w:val="00F779B6"/>
    <w:rsid w:val="00F80CD8"/>
    <w:rsid w:val="00F81105"/>
    <w:rsid w:val="00F849AD"/>
    <w:rsid w:val="00F859C1"/>
    <w:rsid w:val="00F87145"/>
    <w:rsid w:val="00F8765D"/>
    <w:rsid w:val="00F9195C"/>
    <w:rsid w:val="00F93038"/>
    <w:rsid w:val="00F95EF7"/>
    <w:rsid w:val="00FA225E"/>
    <w:rsid w:val="00FA2436"/>
    <w:rsid w:val="00FA29F0"/>
    <w:rsid w:val="00FA3696"/>
    <w:rsid w:val="00FA41D9"/>
    <w:rsid w:val="00FB0135"/>
    <w:rsid w:val="00FB1FD9"/>
    <w:rsid w:val="00FB3DCA"/>
    <w:rsid w:val="00FB4A4A"/>
    <w:rsid w:val="00FB5707"/>
    <w:rsid w:val="00FB5875"/>
    <w:rsid w:val="00FB6345"/>
    <w:rsid w:val="00FB7A94"/>
    <w:rsid w:val="00FC119D"/>
    <w:rsid w:val="00FC194F"/>
    <w:rsid w:val="00FC1CC0"/>
    <w:rsid w:val="00FC35A5"/>
    <w:rsid w:val="00FC4537"/>
    <w:rsid w:val="00FC5530"/>
    <w:rsid w:val="00FD368D"/>
    <w:rsid w:val="00FD6305"/>
    <w:rsid w:val="00FD72C3"/>
    <w:rsid w:val="00FE22D0"/>
    <w:rsid w:val="00FE52A2"/>
    <w:rsid w:val="00FE5B1C"/>
    <w:rsid w:val="00FE5B7F"/>
    <w:rsid w:val="00FE63EE"/>
    <w:rsid w:val="00FE7D25"/>
    <w:rsid w:val="00FF5501"/>
    <w:rsid w:val="00FF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86724"/>
  <w15:docId w15:val="{9E9908F3-AD43-4DCF-9B64-1102C550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1D6"/>
    <w:pPr>
      <w:widowControl w:val="0"/>
    </w:pPr>
    <w:rPr>
      <w:snapToGrid w:val="0"/>
      <w:sz w:val="24"/>
    </w:rPr>
  </w:style>
  <w:style w:type="paragraph" w:styleId="Heading1">
    <w:name w:val="heading 1"/>
    <w:basedOn w:val="Normal"/>
    <w:next w:val="Normal"/>
    <w:qFormat/>
    <w:rsid w:val="00A37BCA"/>
    <w:pPr>
      <w:keepNext/>
      <w:jc w:val="center"/>
      <w:outlineLvl w:val="0"/>
    </w:pPr>
    <w:rPr>
      <w:b/>
    </w:rPr>
  </w:style>
  <w:style w:type="paragraph" w:styleId="Heading2">
    <w:name w:val="heading 2"/>
    <w:basedOn w:val="Normal"/>
    <w:next w:val="Normal"/>
    <w:qFormat/>
    <w:rsid w:val="00A37BCA"/>
    <w:pPr>
      <w:keepNext/>
      <w:tabs>
        <w:tab w:val="left" w:pos="-1440"/>
      </w:tabs>
      <w:ind w:left="720" w:hanging="720"/>
      <w:outlineLvl w:val="1"/>
    </w:pPr>
    <w:rPr>
      <w:b/>
    </w:rPr>
  </w:style>
  <w:style w:type="paragraph" w:styleId="Heading3">
    <w:name w:val="heading 3"/>
    <w:basedOn w:val="Normal"/>
    <w:next w:val="Normal"/>
    <w:qFormat/>
    <w:rsid w:val="00A37BCA"/>
    <w:pPr>
      <w:keepNext/>
      <w:tabs>
        <w:tab w:val="left" w:pos="-1440"/>
      </w:tabs>
      <w:jc w:val="both"/>
      <w:outlineLvl w:val="2"/>
    </w:pPr>
    <w:rPr>
      <w:b/>
    </w:rPr>
  </w:style>
  <w:style w:type="paragraph" w:styleId="Heading4">
    <w:name w:val="heading 4"/>
    <w:basedOn w:val="Normal"/>
    <w:next w:val="Normal"/>
    <w:link w:val="Heading4Char"/>
    <w:qFormat/>
    <w:rsid w:val="00C63737"/>
    <w:pPr>
      <w:keepNext/>
      <w:widowControl/>
      <w:spacing w:before="240" w:after="60"/>
      <w:outlineLvl w:val="3"/>
    </w:pPr>
    <w:rPr>
      <w:b/>
      <w:snapToGrid/>
    </w:rPr>
  </w:style>
  <w:style w:type="paragraph" w:styleId="Heading5">
    <w:name w:val="heading 5"/>
    <w:basedOn w:val="Normal"/>
    <w:next w:val="Normal"/>
    <w:link w:val="Heading5Char"/>
    <w:qFormat/>
    <w:rsid w:val="00076A76"/>
    <w:pPr>
      <w:widowControl/>
      <w:spacing w:before="240" w:after="60"/>
      <w:outlineLvl w:val="4"/>
    </w:pPr>
    <w:rPr>
      <w:rFonts w:ascii="Courier" w:hAnsi="Courier"/>
      <w:b/>
      <w:bCs/>
      <w:i/>
      <w:iCs/>
      <w:snapToGrid/>
      <w:sz w:val="26"/>
      <w:szCs w:val="26"/>
    </w:rPr>
  </w:style>
  <w:style w:type="paragraph" w:styleId="Heading6">
    <w:name w:val="heading 6"/>
    <w:basedOn w:val="Normal"/>
    <w:next w:val="Normal"/>
    <w:qFormat/>
    <w:rsid w:val="00A37BCA"/>
    <w:pPr>
      <w:keepNext/>
      <w:widowControl/>
      <w:ind w:left="540"/>
      <w:jc w:val="both"/>
      <w:outlineLvl w:val="5"/>
    </w:pPr>
    <w:rPr>
      <w:snapToGrid/>
    </w:rPr>
  </w:style>
  <w:style w:type="paragraph" w:styleId="Heading7">
    <w:name w:val="heading 7"/>
    <w:basedOn w:val="Normal"/>
    <w:next w:val="Normal"/>
    <w:link w:val="Heading7Char"/>
    <w:qFormat/>
    <w:rsid w:val="00C63737"/>
    <w:pPr>
      <w:widowControl/>
      <w:spacing w:before="240" w:after="60"/>
      <w:outlineLvl w:val="6"/>
    </w:pPr>
    <w:rPr>
      <w:snapToGrid/>
      <w:sz w:val="20"/>
    </w:rPr>
  </w:style>
  <w:style w:type="paragraph" w:styleId="Heading8">
    <w:name w:val="heading 8"/>
    <w:basedOn w:val="Normal"/>
    <w:next w:val="Normal"/>
    <w:qFormat/>
    <w:rsid w:val="00A37BCA"/>
    <w:pPr>
      <w:keepNext/>
      <w:widowControl/>
      <w:ind w:left="540"/>
      <w:outlineLvl w:val="7"/>
    </w:pPr>
    <w:rPr>
      <w:snapToGrid/>
    </w:rPr>
  </w:style>
  <w:style w:type="paragraph" w:styleId="Heading9">
    <w:name w:val="heading 9"/>
    <w:basedOn w:val="Normal"/>
    <w:next w:val="Normal"/>
    <w:link w:val="Heading9Char"/>
    <w:qFormat/>
    <w:rsid w:val="00C63737"/>
    <w:pPr>
      <w:widowControl/>
      <w:spacing w:before="240" w:after="60"/>
      <w:outlineLvl w:val="8"/>
    </w:pPr>
    <w:rPr>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37BCA"/>
  </w:style>
  <w:style w:type="paragraph" w:customStyle="1" w:styleId="a">
    <w:name w:val="_"/>
    <w:basedOn w:val="Normal"/>
    <w:rsid w:val="00A37BCA"/>
    <w:pPr>
      <w:ind w:left="1440" w:hanging="720"/>
    </w:pPr>
  </w:style>
  <w:style w:type="paragraph" w:styleId="BodyTextIndent">
    <w:name w:val="Body Text Indent"/>
    <w:aliases w:val="bti"/>
    <w:basedOn w:val="Normal"/>
    <w:link w:val="BodyTextIndentChar"/>
    <w:rsid w:val="00A37BCA"/>
    <w:pPr>
      <w:ind w:left="720"/>
    </w:pPr>
  </w:style>
  <w:style w:type="paragraph" w:styleId="Header">
    <w:name w:val="header"/>
    <w:basedOn w:val="Normal"/>
    <w:link w:val="HeaderChar"/>
    <w:rsid w:val="00A37BCA"/>
    <w:pPr>
      <w:tabs>
        <w:tab w:val="center" w:pos="4320"/>
        <w:tab w:val="right" w:pos="8640"/>
      </w:tabs>
    </w:pPr>
  </w:style>
  <w:style w:type="paragraph" w:styleId="Footer">
    <w:name w:val="footer"/>
    <w:basedOn w:val="Normal"/>
    <w:link w:val="FooterChar"/>
    <w:uiPriority w:val="99"/>
    <w:rsid w:val="00A37BCA"/>
    <w:pPr>
      <w:tabs>
        <w:tab w:val="center" w:pos="4320"/>
        <w:tab w:val="right" w:pos="8640"/>
      </w:tabs>
    </w:pPr>
  </w:style>
  <w:style w:type="paragraph" w:styleId="BodyText">
    <w:name w:val="Body Text"/>
    <w:basedOn w:val="Normal"/>
    <w:link w:val="BodyTextChar"/>
    <w:rsid w:val="00A37BCA"/>
    <w:pPr>
      <w:jc w:val="both"/>
    </w:pPr>
  </w:style>
  <w:style w:type="paragraph" w:styleId="BodyTextIndent2">
    <w:name w:val="Body Text Indent 2"/>
    <w:basedOn w:val="Normal"/>
    <w:link w:val="BodyTextIndent2Char"/>
    <w:rsid w:val="00A37BCA"/>
    <w:pPr>
      <w:tabs>
        <w:tab w:val="left" w:pos="-1440"/>
      </w:tabs>
      <w:ind w:left="720"/>
      <w:jc w:val="both"/>
    </w:pPr>
  </w:style>
  <w:style w:type="character" w:styleId="PageNumber">
    <w:name w:val="page number"/>
    <w:basedOn w:val="DefaultParagraphFont"/>
    <w:rsid w:val="00A37BCA"/>
  </w:style>
  <w:style w:type="paragraph" w:styleId="BodyText2">
    <w:name w:val="Body Text 2"/>
    <w:basedOn w:val="Normal"/>
    <w:rsid w:val="00A37BCA"/>
    <w:pPr>
      <w:widowControl/>
      <w:jc w:val="both"/>
    </w:pPr>
    <w:rPr>
      <w:snapToGrid/>
    </w:rPr>
  </w:style>
  <w:style w:type="character" w:styleId="Hyperlink">
    <w:name w:val="Hyperlink"/>
    <w:rsid w:val="00A37BCA"/>
    <w:rPr>
      <w:color w:val="0000FF"/>
      <w:u w:val="single"/>
    </w:rPr>
  </w:style>
  <w:style w:type="paragraph" w:styleId="BodyTextIndent3">
    <w:name w:val="Body Text Indent 3"/>
    <w:basedOn w:val="Normal"/>
    <w:rsid w:val="00A37BCA"/>
    <w:pPr>
      <w:tabs>
        <w:tab w:val="left" w:pos="-1440"/>
      </w:tabs>
      <w:ind w:left="720" w:hanging="720"/>
      <w:jc w:val="both"/>
    </w:pPr>
  </w:style>
  <w:style w:type="paragraph" w:styleId="BlockText">
    <w:name w:val="Block Text"/>
    <w:basedOn w:val="Normal"/>
    <w:rsid w:val="00A37BCA"/>
    <w:pPr>
      <w:tabs>
        <w:tab w:val="left" w:pos="-1440"/>
      </w:tabs>
      <w:ind w:left="720" w:right="-846" w:hanging="720"/>
      <w:jc w:val="both"/>
    </w:pPr>
  </w:style>
  <w:style w:type="paragraph" w:styleId="Title">
    <w:name w:val="Title"/>
    <w:aliases w:val="t"/>
    <w:basedOn w:val="Normal"/>
    <w:link w:val="TitleChar"/>
    <w:qFormat/>
    <w:rsid w:val="00A37BCA"/>
    <w:pPr>
      <w:jc w:val="center"/>
    </w:pPr>
    <w:rPr>
      <w:b/>
    </w:rPr>
  </w:style>
  <w:style w:type="paragraph" w:styleId="BalloonText">
    <w:name w:val="Balloon Text"/>
    <w:basedOn w:val="Normal"/>
    <w:link w:val="BalloonTextChar"/>
    <w:rsid w:val="008329E7"/>
    <w:rPr>
      <w:rFonts w:ascii="Tahoma" w:hAnsi="Tahoma" w:cs="Tahoma"/>
      <w:sz w:val="16"/>
      <w:szCs w:val="16"/>
    </w:rPr>
  </w:style>
  <w:style w:type="character" w:styleId="CommentReference">
    <w:name w:val="annotation reference"/>
    <w:rsid w:val="007234CB"/>
    <w:rPr>
      <w:sz w:val="16"/>
      <w:szCs w:val="16"/>
    </w:rPr>
  </w:style>
  <w:style w:type="paragraph" w:styleId="CommentText">
    <w:name w:val="annotation text"/>
    <w:basedOn w:val="Normal"/>
    <w:link w:val="CommentTextChar"/>
    <w:rsid w:val="007234CB"/>
    <w:rPr>
      <w:sz w:val="20"/>
    </w:rPr>
  </w:style>
  <w:style w:type="character" w:customStyle="1" w:styleId="CommentTextChar">
    <w:name w:val="Comment Text Char"/>
    <w:link w:val="CommentText"/>
    <w:rsid w:val="007234CB"/>
    <w:rPr>
      <w:snapToGrid w:val="0"/>
    </w:rPr>
  </w:style>
  <w:style w:type="paragraph" w:styleId="CommentSubject">
    <w:name w:val="annotation subject"/>
    <w:basedOn w:val="CommentText"/>
    <w:next w:val="CommentText"/>
    <w:link w:val="CommentSubjectChar"/>
    <w:rsid w:val="007234CB"/>
    <w:rPr>
      <w:b/>
      <w:bCs/>
    </w:rPr>
  </w:style>
  <w:style w:type="character" w:customStyle="1" w:styleId="CommentSubjectChar">
    <w:name w:val="Comment Subject Char"/>
    <w:link w:val="CommentSubject"/>
    <w:rsid w:val="007234CB"/>
    <w:rPr>
      <w:b/>
      <w:bCs/>
      <w:snapToGrid w:val="0"/>
    </w:rPr>
  </w:style>
  <w:style w:type="paragraph" w:customStyle="1" w:styleId="ColorfulShading-Accent11">
    <w:name w:val="Colorful Shading - Accent 11"/>
    <w:hidden/>
    <w:uiPriority w:val="99"/>
    <w:semiHidden/>
    <w:rsid w:val="007234CB"/>
    <w:rPr>
      <w:snapToGrid w:val="0"/>
      <w:sz w:val="24"/>
    </w:rPr>
  </w:style>
  <w:style w:type="paragraph" w:customStyle="1" w:styleId="ColorfulList-Accent11">
    <w:name w:val="Colorful List - Accent 11"/>
    <w:basedOn w:val="Normal"/>
    <w:uiPriority w:val="34"/>
    <w:qFormat/>
    <w:rsid w:val="007234CB"/>
    <w:pPr>
      <w:ind w:left="720"/>
      <w:contextualSpacing/>
    </w:pPr>
  </w:style>
  <w:style w:type="character" w:customStyle="1" w:styleId="FooterChar">
    <w:name w:val="Footer Char"/>
    <w:link w:val="Footer"/>
    <w:uiPriority w:val="99"/>
    <w:rsid w:val="008F7A18"/>
    <w:rPr>
      <w:snapToGrid w:val="0"/>
      <w:sz w:val="24"/>
    </w:rPr>
  </w:style>
  <w:style w:type="character" w:customStyle="1" w:styleId="Heading5Char">
    <w:name w:val="Heading 5 Char"/>
    <w:link w:val="Heading5"/>
    <w:rsid w:val="00076A76"/>
    <w:rPr>
      <w:rFonts w:ascii="Courier" w:hAnsi="Courier"/>
      <w:b/>
      <w:bCs/>
      <w:i/>
      <w:iCs/>
      <w:sz w:val="26"/>
      <w:szCs w:val="26"/>
    </w:rPr>
  </w:style>
  <w:style w:type="paragraph" w:customStyle="1" w:styleId="Default">
    <w:name w:val="Default"/>
    <w:rsid w:val="00642923"/>
    <w:pPr>
      <w:autoSpaceDE w:val="0"/>
      <w:autoSpaceDN w:val="0"/>
      <w:adjustRightInd w:val="0"/>
    </w:pPr>
    <w:rPr>
      <w:rFonts w:eastAsia="Calibri"/>
      <w:color w:val="000000"/>
      <w:sz w:val="24"/>
      <w:szCs w:val="24"/>
    </w:rPr>
  </w:style>
  <w:style w:type="character" w:customStyle="1" w:styleId="tel1">
    <w:name w:val="tel1"/>
    <w:rsid w:val="0068532F"/>
    <w:rPr>
      <w:b w:val="0"/>
      <w:bCs w:val="0"/>
      <w:sz w:val="18"/>
      <w:szCs w:val="18"/>
    </w:rPr>
  </w:style>
  <w:style w:type="character" w:styleId="Strong">
    <w:name w:val="Strong"/>
    <w:uiPriority w:val="22"/>
    <w:qFormat/>
    <w:rsid w:val="00BE6F0D"/>
    <w:rPr>
      <w:b/>
      <w:bCs/>
    </w:rPr>
  </w:style>
  <w:style w:type="character" w:styleId="Emphasis">
    <w:name w:val="Emphasis"/>
    <w:qFormat/>
    <w:rsid w:val="00BE6F0D"/>
    <w:rPr>
      <w:i/>
      <w:iCs/>
    </w:rPr>
  </w:style>
  <w:style w:type="paragraph" w:styleId="NormalWeb">
    <w:name w:val="Normal (Web)"/>
    <w:basedOn w:val="Normal"/>
    <w:unhideWhenUsed/>
    <w:rsid w:val="005115BE"/>
    <w:pPr>
      <w:widowControl/>
      <w:spacing w:after="240" w:line="384" w:lineRule="atLeast"/>
    </w:pPr>
    <w:rPr>
      <w:snapToGrid/>
      <w:color w:val="444444"/>
      <w:sz w:val="20"/>
    </w:rPr>
  </w:style>
  <w:style w:type="paragraph" w:customStyle="1" w:styleId="Pa5">
    <w:name w:val="Pa5"/>
    <w:basedOn w:val="Default"/>
    <w:next w:val="Default"/>
    <w:uiPriority w:val="99"/>
    <w:rsid w:val="005115BE"/>
    <w:pPr>
      <w:spacing w:line="201" w:lineRule="atLeast"/>
    </w:pPr>
    <w:rPr>
      <w:rFonts w:ascii="ITC Officina Sans Std Book" w:eastAsia="Times New Roman" w:hAnsi="ITC Officina Sans Std Book"/>
      <w:color w:val="auto"/>
    </w:rPr>
  </w:style>
  <w:style w:type="paragraph" w:styleId="FootnoteText">
    <w:name w:val="footnote text"/>
    <w:basedOn w:val="Normal"/>
    <w:link w:val="FootnoteTextChar"/>
    <w:rsid w:val="006C5122"/>
    <w:rPr>
      <w:sz w:val="20"/>
    </w:rPr>
  </w:style>
  <w:style w:type="character" w:customStyle="1" w:styleId="FootnoteTextChar">
    <w:name w:val="Footnote Text Char"/>
    <w:link w:val="FootnoteText"/>
    <w:rsid w:val="006C5122"/>
    <w:rPr>
      <w:snapToGrid w:val="0"/>
    </w:rPr>
  </w:style>
  <w:style w:type="character" w:styleId="FollowedHyperlink">
    <w:name w:val="FollowedHyperlink"/>
    <w:rsid w:val="00C61274"/>
    <w:rPr>
      <w:color w:val="954F72"/>
      <w:u w:val="single"/>
    </w:rPr>
  </w:style>
  <w:style w:type="character" w:customStyle="1" w:styleId="A1">
    <w:name w:val="A1"/>
    <w:uiPriority w:val="99"/>
    <w:rsid w:val="00595384"/>
    <w:rPr>
      <w:rFonts w:cs="Myriad Pro"/>
      <w:b/>
      <w:bCs/>
      <w:color w:val="000000"/>
    </w:rPr>
  </w:style>
  <w:style w:type="paragraph" w:styleId="Revision">
    <w:name w:val="Revision"/>
    <w:hidden/>
    <w:uiPriority w:val="99"/>
    <w:semiHidden/>
    <w:rsid w:val="009C21A4"/>
    <w:rPr>
      <w:snapToGrid w:val="0"/>
      <w:sz w:val="24"/>
    </w:rPr>
  </w:style>
  <w:style w:type="paragraph" w:styleId="ListParagraph">
    <w:name w:val="List Paragraph"/>
    <w:basedOn w:val="Normal"/>
    <w:uiPriority w:val="34"/>
    <w:qFormat/>
    <w:rsid w:val="009C21A4"/>
    <w:pPr>
      <w:ind w:left="720"/>
      <w:contextualSpacing/>
    </w:pPr>
  </w:style>
  <w:style w:type="character" w:customStyle="1" w:styleId="HeaderChar">
    <w:name w:val="Header Char"/>
    <w:link w:val="Header"/>
    <w:rsid w:val="000F5116"/>
    <w:rPr>
      <w:snapToGrid w:val="0"/>
      <w:sz w:val="24"/>
    </w:rPr>
  </w:style>
  <w:style w:type="paragraph" w:customStyle="1" w:styleId="Body">
    <w:name w:val="Body"/>
    <w:rsid w:val="006A56B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NoSpacing">
    <w:name w:val="No Spacing"/>
    <w:uiPriority w:val="1"/>
    <w:qFormat/>
    <w:rsid w:val="006A56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List0">
    <w:name w:val="List 0"/>
    <w:basedOn w:val="NoList"/>
    <w:rsid w:val="006A56B6"/>
    <w:pPr>
      <w:numPr>
        <w:numId w:val="3"/>
      </w:numPr>
    </w:pPr>
  </w:style>
  <w:style w:type="paragraph" w:styleId="PlainText">
    <w:name w:val="Plain Text"/>
    <w:link w:val="PlainTextChar"/>
    <w:rsid w:val="00FE52A2"/>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FE52A2"/>
    <w:rPr>
      <w:rFonts w:ascii="Calibri" w:eastAsia="Calibri" w:hAnsi="Calibri" w:cs="Calibri"/>
      <w:color w:val="000000"/>
      <w:sz w:val="22"/>
      <w:szCs w:val="22"/>
      <w:u w:color="000000"/>
      <w:bdr w:val="nil"/>
    </w:rPr>
  </w:style>
  <w:style w:type="character" w:customStyle="1" w:styleId="Hyperlink0">
    <w:name w:val="Hyperlink.0"/>
    <w:basedOn w:val="DefaultParagraphFont"/>
    <w:rsid w:val="00FE52A2"/>
    <w:rPr>
      <w:rFonts w:ascii="Times New Roman" w:eastAsia="Times New Roman" w:hAnsi="Times New Roman" w:cs="Times New Roman"/>
      <w:b w:val="0"/>
      <w:bCs w:val="0"/>
      <w:i w:val="0"/>
      <w:iCs w:val="0"/>
      <w:strike w:val="0"/>
      <w:dstrike w:val="0"/>
      <w:color w:val="000000"/>
      <w:sz w:val="24"/>
      <w:szCs w:val="24"/>
      <w:u w:val="none" w:color="000000"/>
      <w:lang w:val="en-US"/>
    </w:rPr>
  </w:style>
  <w:style w:type="character" w:customStyle="1" w:styleId="Hyperlink1">
    <w:name w:val="Hyperlink.1"/>
    <w:basedOn w:val="DefaultParagraphFont"/>
    <w:rsid w:val="00FE52A2"/>
    <w:rPr>
      <w:rFonts w:ascii="Times New Roman" w:eastAsia="Times New Roman" w:hAnsi="Times New Roman" w:cs="Times New Roman"/>
      <w:b w:val="0"/>
      <w:bCs w:val="0"/>
      <w:i w:val="0"/>
      <w:iCs w:val="0"/>
      <w:strike w:val="0"/>
      <w:dstrike w:val="0"/>
      <w:color w:val="000000"/>
      <w:sz w:val="24"/>
      <w:szCs w:val="24"/>
      <w:u w:val="none" w:color="000000"/>
    </w:rPr>
  </w:style>
  <w:style w:type="numbering" w:customStyle="1" w:styleId="List1">
    <w:name w:val="List 1"/>
    <w:basedOn w:val="NoList"/>
    <w:rsid w:val="00FE52A2"/>
    <w:pPr>
      <w:numPr>
        <w:numId w:val="4"/>
      </w:numPr>
    </w:pPr>
  </w:style>
  <w:style w:type="numbering" w:customStyle="1" w:styleId="List21">
    <w:name w:val="List 21"/>
    <w:basedOn w:val="NoList"/>
    <w:rsid w:val="00F33ACC"/>
    <w:pPr>
      <w:numPr>
        <w:numId w:val="5"/>
      </w:numPr>
    </w:pPr>
  </w:style>
  <w:style w:type="numbering" w:customStyle="1" w:styleId="List31">
    <w:name w:val="List 31"/>
    <w:basedOn w:val="NoList"/>
    <w:rsid w:val="00F33ACC"/>
    <w:pPr>
      <w:numPr>
        <w:numId w:val="6"/>
      </w:numPr>
    </w:pPr>
  </w:style>
  <w:style w:type="character" w:customStyle="1" w:styleId="Hyperlink2">
    <w:name w:val="Hyperlink.2"/>
    <w:basedOn w:val="DefaultParagraphFont"/>
    <w:rsid w:val="00F33ACC"/>
    <w:rPr>
      <w:rFonts w:ascii="Times New Roman Bold" w:eastAsia="Times New Roman Bold" w:hAnsi="Times New Roman Bold" w:cs="Times New Roman Bold"/>
    </w:rPr>
  </w:style>
  <w:style w:type="numbering" w:customStyle="1" w:styleId="List41">
    <w:name w:val="List 41"/>
    <w:basedOn w:val="NoList"/>
    <w:rsid w:val="00F33ACC"/>
    <w:pPr>
      <w:numPr>
        <w:numId w:val="7"/>
      </w:numPr>
    </w:pPr>
  </w:style>
  <w:style w:type="table" w:styleId="TableGrid">
    <w:name w:val="Table Grid"/>
    <w:basedOn w:val="TableNormal"/>
    <w:rsid w:val="00E5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t Char"/>
    <w:basedOn w:val="DefaultParagraphFont"/>
    <w:link w:val="Title"/>
    <w:rsid w:val="00E03B83"/>
    <w:rPr>
      <w:b/>
      <w:snapToGrid w:val="0"/>
      <w:sz w:val="24"/>
    </w:rPr>
  </w:style>
  <w:style w:type="character" w:customStyle="1" w:styleId="street-address">
    <w:name w:val="street-address"/>
    <w:basedOn w:val="DefaultParagraphFont"/>
    <w:rsid w:val="00004C21"/>
  </w:style>
  <w:style w:type="character" w:customStyle="1" w:styleId="locality">
    <w:name w:val="locality"/>
    <w:basedOn w:val="DefaultParagraphFont"/>
    <w:rsid w:val="00004C21"/>
  </w:style>
  <w:style w:type="character" w:customStyle="1" w:styleId="region">
    <w:name w:val="region"/>
    <w:basedOn w:val="DefaultParagraphFont"/>
    <w:rsid w:val="00004C21"/>
  </w:style>
  <w:style w:type="character" w:customStyle="1" w:styleId="postal-code">
    <w:name w:val="postal-code"/>
    <w:basedOn w:val="DefaultParagraphFont"/>
    <w:rsid w:val="00004C21"/>
  </w:style>
  <w:style w:type="character" w:customStyle="1" w:styleId="BalloonTextChar">
    <w:name w:val="Balloon Text Char"/>
    <w:basedOn w:val="DefaultParagraphFont"/>
    <w:link w:val="BalloonText"/>
    <w:rsid w:val="000726FC"/>
    <w:rPr>
      <w:rFonts w:ascii="Tahoma" w:hAnsi="Tahoma" w:cs="Tahoma"/>
      <w:snapToGrid w:val="0"/>
      <w:sz w:val="16"/>
      <w:szCs w:val="16"/>
    </w:rPr>
  </w:style>
  <w:style w:type="character" w:customStyle="1" w:styleId="BodyTextIndent2Char">
    <w:name w:val="Body Text Indent 2 Char"/>
    <w:basedOn w:val="DefaultParagraphFont"/>
    <w:link w:val="BodyTextIndent2"/>
    <w:rsid w:val="000726FC"/>
    <w:rPr>
      <w:snapToGrid w:val="0"/>
      <w:sz w:val="24"/>
    </w:rPr>
  </w:style>
  <w:style w:type="character" w:customStyle="1" w:styleId="Heading4Char">
    <w:name w:val="Heading 4 Char"/>
    <w:basedOn w:val="DefaultParagraphFont"/>
    <w:link w:val="Heading4"/>
    <w:rsid w:val="00C63737"/>
    <w:rPr>
      <w:b/>
      <w:sz w:val="24"/>
    </w:rPr>
  </w:style>
  <w:style w:type="character" w:customStyle="1" w:styleId="Heading7Char">
    <w:name w:val="Heading 7 Char"/>
    <w:basedOn w:val="DefaultParagraphFont"/>
    <w:link w:val="Heading7"/>
    <w:rsid w:val="00C63737"/>
  </w:style>
  <w:style w:type="character" w:customStyle="1" w:styleId="Heading9Char">
    <w:name w:val="Heading 9 Char"/>
    <w:basedOn w:val="DefaultParagraphFont"/>
    <w:link w:val="Heading9"/>
    <w:rsid w:val="00C63737"/>
    <w:rPr>
      <w:b/>
      <w:i/>
      <w:sz w:val="18"/>
    </w:rPr>
  </w:style>
  <w:style w:type="paragraph" w:customStyle="1" w:styleId="BodyTextContinued">
    <w:name w:val="Body Text Continued"/>
    <w:aliases w:val="btc"/>
    <w:basedOn w:val="Normal"/>
    <w:next w:val="BodyText"/>
    <w:rsid w:val="00C63737"/>
    <w:pPr>
      <w:widowControl/>
      <w:spacing w:after="240"/>
    </w:pPr>
    <w:rPr>
      <w:snapToGrid/>
    </w:rPr>
  </w:style>
  <w:style w:type="character" w:customStyle="1" w:styleId="BodyTextIndentChar">
    <w:name w:val="Body Text Indent Char"/>
    <w:aliases w:val="bti Char"/>
    <w:link w:val="BodyTextIndent"/>
    <w:rsid w:val="00C63737"/>
    <w:rPr>
      <w:snapToGrid w:val="0"/>
      <w:sz w:val="24"/>
    </w:rPr>
  </w:style>
  <w:style w:type="paragraph" w:styleId="BodyTextFirstIndent">
    <w:name w:val="Body Text First Indent"/>
    <w:aliases w:val="btfi"/>
    <w:basedOn w:val="Normal"/>
    <w:link w:val="BodyTextFirstIndentChar"/>
    <w:rsid w:val="00C63737"/>
    <w:pPr>
      <w:widowControl/>
      <w:spacing w:after="240"/>
      <w:ind w:firstLine="2160"/>
      <w:jc w:val="both"/>
    </w:pPr>
    <w:rPr>
      <w:snapToGrid/>
    </w:rPr>
  </w:style>
  <w:style w:type="character" w:customStyle="1" w:styleId="BodyTextChar">
    <w:name w:val="Body Text Char"/>
    <w:basedOn w:val="DefaultParagraphFont"/>
    <w:link w:val="BodyText"/>
    <w:rsid w:val="00C63737"/>
    <w:rPr>
      <w:snapToGrid w:val="0"/>
      <w:sz w:val="24"/>
    </w:rPr>
  </w:style>
  <w:style w:type="character" w:customStyle="1" w:styleId="BodyTextFirstIndentChar">
    <w:name w:val="Body Text First Indent Char"/>
    <w:aliases w:val="btfi Char"/>
    <w:basedOn w:val="BodyTextChar"/>
    <w:link w:val="BodyTextFirstIndent"/>
    <w:rsid w:val="00C63737"/>
    <w:rPr>
      <w:snapToGrid/>
      <w:sz w:val="24"/>
    </w:rPr>
  </w:style>
  <w:style w:type="paragraph" w:customStyle="1" w:styleId="Centered">
    <w:name w:val="Centered"/>
    <w:aliases w:val="c"/>
    <w:basedOn w:val="Normal"/>
    <w:next w:val="BodyText"/>
    <w:rsid w:val="00C63737"/>
    <w:pPr>
      <w:keepNext/>
      <w:keepLines/>
      <w:widowControl/>
      <w:spacing w:after="240"/>
      <w:jc w:val="center"/>
    </w:pPr>
    <w:rPr>
      <w:snapToGrid/>
    </w:rPr>
  </w:style>
  <w:style w:type="character" w:styleId="EndnoteReference">
    <w:name w:val="endnote reference"/>
    <w:rsid w:val="00C63737"/>
    <w:rPr>
      <w:vertAlign w:val="superscript"/>
    </w:rPr>
  </w:style>
  <w:style w:type="paragraph" w:styleId="ListBullet2">
    <w:name w:val="List Bullet 2"/>
    <w:aliases w:val="lb2"/>
    <w:basedOn w:val="Normal"/>
    <w:rsid w:val="00C63737"/>
    <w:pPr>
      <w:widowControl/>
      <w:numPr>
        <w:numId w:val="18"/>
      </w:numPr>
      <w:spacing w:after="240"/>
    </w:pPr>
    <w:rPr>
      <w:snapToGrid/>
    </w:rPr>
  </w:style>
  <w:style w:type="paragraph" w:styleId="ListBullet3">
    <w:name w:val="List Bullet 3"/>
    <w:aliases w:val="lb3"/>
    <w:basedOn w:val="Normal"/>
    <w:rsid w:val="00C63737"/>
    <w:pPr>
      <w:widowControl/>
      <w:numPr>
        <w:numId w:val="19"/>
      </w:numPr>
      <w:spacing w:after="240"/>
    </w:pPr>
    <w:rPr>
      <w:snapToGrid/>
    </w:rPr>
  </w:style>
  <w:style w:type="paragraph" w:styleId="ListBullet4">
    <w:name w:val="List Bullet 4"/>
    <w:aliases w:val="lb4"/>
    <w:basedOn w:val="Normal"/>
    <w:rsid w:val="00C63737"/>
    <w:pPr>
      <w:widowControl/>
      <w:numPr>
        <w:numId w:val="20"/>
      </w:numPr>
      <w:spacing w:after="240"/>
    </w:pPr>
    <w:rPr>
      <w:snapToGrid/>
    </w:rPr>
  </w:style>
  <w:style w:type="paragraph" w:styleId="ListBullet5">
    <w:name w:val="List Bullet 5"/>
    <w:aliases w:val="lb5"/>
    <w:basedOn w:val="Normal"/>
    <w:rsid w:val="00C63737"/>
    <w:pPr>
      <w:widowControl/>
      <w:numPr>
        <w:numId w:val="21"/>
      </w:numPr>
      <w:spacing w:after="240"/>
    </w:pPr>
    <w:rPr>
      <w:snapToGrid/>
    </w:rPr>
  </w:style>
  <w:style w:type="paragraph" w:styleId="ListBullet">
    <w:name w:val="List Bullet"/>
    <w:aliases w:val="lb"/>
    <w:basedOn w:val="Normal"/>
    <w:rsid w:val="00C63737"/>
    <w:pPr>
      <w:widowControl/>
      <w:numPr>
        <w:numId w:val="22"/>
      </w:numPr>
      <w:spacing w:after="240"/>
    </w:pPr>
    <w:rPr>
      <w:snapToGrid/>
    </w:rPr>
  </w:style>
  <w:style w:type="paragraph" w:styleId="ListNumber2">
    <w:name w:val="List Number 2"/>
    <w:aliases w:val="ln2"/>
    <w:basedOn w:val="Normal"/>
    <w:rsid w:val="00C63737"/>
    <w:pPr>
      <w:widowControl/>
      <w:numPr>
        <w:numId w:val="23"/>
      </w:numPr>
      <w:spacing w:after="240"/>
    </w:pPr>
    <w:rPr>
      <w:snapToGrid/>
    </w:rPr>
  </w:style>
  <w:style w:type="paragraph" w:styleId="ListNumber3">
    <w:name w:val="List Number 3"/>
    <w:aliases w:val="ln3"/>
    <w:basedOn w:val="Normal"/>
    <w:rsid w:val="00C63737"/>
    <w:pPr>
      <w:widowControl/>
      <w:numPr>
        <w:numId w:val="24"/>
      </w:numPr>
      <w:spacing w:after="240"/>
    </w:pPr>
    <w:rPr>
      <w:snapToGrid/>
    </w:rPr>
  </w:style>
  <w:style w:type="paragraph" w:styleId="ListNumber4">
    <w:name w:val="List Number 4"/>
    <w:aliases w:val="ln4"/>
    <w:basedOn w:val="Normal"/>
    <w:rsid w:val="00C63737"/>
    <w:pPr>
      <w:widowControl/>
      <w:numPr>
        <w:numId w:val="25"/>
      </w:numPr>
      <w:spacing w:after="240"/>
    </w:pPr>
    <w:rPr>
      <w:snapToGrid/>
    </w:rPr>
  </w:style>
  <w:style w:type="paragraph" w:styleId="ListNumber5">
    <w:name w:val="List Number 5"/>
    <w:aliases w:val="ln5"/>
    <w:basedOn w:val="Normal"/>
    <w:rsid w:val="00C63737"/>
    <w:pPr>
      <w:widowControl/>
      <w:numPr>
        <w:numId w:val="26"/>
      </w:numPr>
      <w:spacing w:after="240"/>
    </w:pPr>
    <w:rPr>
      <w:snapToGrid/>
    </w:rPr>
  </w:style>
  <w:style w:type="paragraph" w:styleId="ListNumber">
    <w:name w:val="List Number"/>
    <w:aliases w:val="ln"/>
    <w:basedOn w:val="Normal"/>
    <w:rsid w:val="00C63737"/>
    <w:pPr>
      <w:widowControl/>
      <w:numPr>
        <w:numId w:val="27"/>
      </w:numPr>
      <w:spacing w:after="240"/>
    </w:pPr>
    <w:rPr>
      <w:snapToGrid/>
    </w:rPr>
  </w:style>
  <w:style w:type="paragraph" w:styleId="Subtitle">
    <w:name w:val="Subtitle"/>
    <w:aliases w:val="sub"/>
    <w:basedOn w:val="Normal"/>
    <w:next w:val="BodyText"/>
    <w:link w:val="SubtitleChar"/>
    <w:qFormat/>
    <w:rsid w:val="00C63737"/>
    <w:pPr>
      <w:widowControl/>
      <w:spacing w:after="240"/>
      <w:jc w:val="center"/>
      <w:outlineLvl w:val="1"/>
    </w:pPr>
    <w:rPr>
      <w:snapToGrid/>
    </w:rPr>
  </w:style>
  <w:style w:type="character" w:customStyle="1" w:styleId="SubtitleChar">
    <w:name w:val="Subtitle Char"/>
    <w:aliases w:val="sub Char"/>
    <w:basedOn w:val="DefaultParagraphFont"/>
    <w:link w:val="Subtitle"/>
    <w:rsid w:val="00C63737"/>
    <w:rPr>
      <w:sz w:val="24"/>
    </w:rPr>
  </w:style>
  <w:style w:type="paragraph" w:styleId="TOC1">
    <w:name w:val="toc 1"/>
    <w:basedOn w:val="Normal"/>
    <w:next w:val="Normal"/>
    <w:uiPriority w:val="39"/>
    <w:rsid w:val="00C63737"/>
    <w:pPr>
      <w:keepLines/>
      <w:widowControl/>
      <w:tabs>
        <w:tab w:val="right" w:leader="dot" w:pos="9288"/>
      </w:tabs>
      <w:spacing w:after="120"/>
      <w:ind w:left="1440" w:right="720" w:hanging="1440"/>
    </w:pPr>
    <w:rPr>
      <w:snapToGrid/>
    </w:rPr>
  </w:style>
  <w:style w:type="paragraph" w:styleId="TOC2">
    <w:name w:val="toc 2"/>
    <w:basedOn w:val="Normal"/>
    <w:next w:val="Normal"/>
    <w:rsid w:val="00C63737"/>
    <w:pPr>
      <w:keepLines/>
      <w:widowControl/>
      <w:tabs>
        <w:tab w:val="right" w:leader="dot" w:pos="9288"/>
      </w:tabs>
      <w:spacing w:after="120"/>
      <w:ind w:left="1440" w:right="720" w:hanging="720"/>
    </w:pPr>
    <w:rPr>
      <w:snapToGrid/>
    </w:rPr>
  </w:style>
  <w:style w:type="paragraph" w:styleId="TOC3">
    <w:name w:val="toc 3"/>
    <w:basedOn w:val="Normal"/>
    <w:next w:val="Normal"/>
    <w:rsid w:val="00C63737"/>
    <w:pPr>
      <w:keepLines/>
      <w:widowControl/>
      <w:tabs>
        <w:tab w:val="right" w:leader="dot" w:pos="9288"/>
      </w:tabs>
      <w:spacing w:after="120"/>
      <w:ind w:left="2160" w:right="720" w:hanging="720"/>
    </w:pPr>
    <w:rPr>
      <w:snapToGrid/>
    </w:rPr>
  </w:style>
  <w:style w:type="paragraph" w:styleId="TOC4">
    <w:name w:val="toc 4"/>
    <w:basedOn w:val="Normal"/>
    <w:next w:val="Normal"/>
    <w:rsid w:val="00C63737"/>
    <w:pPr>
      <w:keepLines/>
      <w:widowControl/>
      <w:tabs>
        <w:tab w:val="right" w:leader="dot" w:pos="9288"/>
      </w:tabs>
      <w:spacing w:after="120"/>
      <w:ind w:left="2880" w:right="720" w:hanging="720"/>
    </w:pPr>
    <w:rPr>
      <w:snapToGrid/>
    </w:rPr>
  </w:style>
  <w:style w:type="paragraph" w:styleId="TOC5">
    <w:name w:val="toc 5"/>
    <w:basedOn w:val="Normal"/>
    <w:next w:val="Normal"/>
    <w:rsid w:val="00C63737"/>
    <w:pPr>
      <w:keepLines/>
      <w:widowControl/>
      <w:tabs>
        <w:tab w:val="right" w:leader="dot" w:pos="9288"/>
      </w:tabs>
      <w:spacing w:after="120"/>
      <w:ind w:left="3600" w:right="720" w:hanging="720"/>
    </w:pPr>
    <w:rPr>
      <w:snapToGrid/>
    </w:rPr>
  </w:style>
  <w:style w:type="paragraph" w:styleId="TOC6">
    <w:name w:val="toc 6"/>
    <w:basedOn w:val="Normal"/>
    <w:next w:val="Normal"/>
    <w:rsid w:val="00C63737"/>
    <w:pPr>
      <w:keepLines/>
      <w:widowControl/>
      <w:tabs>
        <w:tab w:val="right" w:leader="dot" w:pos="9288"/>
      </w:tabs>
      <w:spacing w:after="120"/>
      <w:ind w:left="4320" w:right="720" w:hanging="720"/>
    </w:pPr>
    <w:rPr>
      <w:snapToGrid/>
    </w:rPr>
  </w:style>
  <w:style w:type="paragraph" w:styleId="TOC7">
    <w:name w:val="toc 7"/>
    <w:basedOn w:val="Normal"/>
    <w:next w:val="Normal"/>
    <w:rsid w:val="00C63737"/>
    <w:pPr>
      <w:keepLines/>
      <w:widowControl/>
      <w:tabs>
        <w:tab w:val="right" w:leader="dot" w:pos="9288"/>
      </w:tabs>
      <w:spacing w:after="120"/>
      <w:ind w:left="5040" w:right="720" w:hanging="720"/>
    </w:pPr>
    <w:rPr>
      <w:snapToGrid/>
    </w:rPr>
  </w:style>
  <w:style w:type="paragraph" w:styleId="TOC8">
    <w:name w:val="toc 8"/>
    <w:basedOn w:val="Normal"/>
    <w:next w:val="Normal"/>
    <w:rsid w:val="00C63737"/>
    <w:pPr>
      <w:keepLines/>
      <w:widowControl/>
      <w:tabs>
        <w:tab w:val="right" w:leader="dot" w:pos="9288"/>
      </w:tabs>
      <w:spacing w:after="120"/>
      <w:ind w:left="5760" w:right="720" w:hanging="720"/>
    </w:pPr>
    <w:rPr>
      <w:snapToGrid/>
    </w:rPr>
  </w:style>
  <w:style w:type="paragraph" w:styleId="TOC9">
    <w:name w:val="toc 9"/>
    <w:basedOn w:val="Normal"/>
    <w:next w:val="Normal"/>
    <w:rsid w:val="00C63737"/>
    <w:pPr>
      <w:keepLines/>
      <w:widowControl/>
      <w:tabs>
        <w:tab w:val="right" w:leader="dot" w:pos="9288"/>
      </w:tabs>
      <w:spacing w:after="120"/>
      <w:ind w:left="6480" w:right="720" w:hanging="720"/>
    </w:pPr>
    <w:rPr>
      <w:snapToGrid/>
    </w:rPr>
  </w:style>
  <w:style w:type="paragraph" w:customStyle="1" w:styleId="TOCHeader">
    <w:name w:val="TOC Header"/>
    <w:basedOn w:val="Normal"/>
    <w:rsid w:val="00C63737"/>
    <w:pPr>
      <w:widowControl/>
      <w:ind w:left="115" w:right="115"/>
      <w:jc w:val="center"/>
    </w:pPr>
    <w:rPr>
      <w:snapToGrid/>
    </w:rPr>
  </w:style>
  <w:style w:type="character" w:customStyle="1" w:styleId="zzmpTrailerItem">
    <w:name w:val="zzmpTrailerItem"/>
    <w:rsid w:val="00C6373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HAgree1L1">
    <w:name w:val="PHAgree1_L1"/>
    <w:basedOn w:val="Normal"/>
    <w:next w:val="BodyText"/>
    <w:rsid w:val="00C63737"/>
    <w:pPr>
      <w:keepNext/>
      <w:keepLines/>
      <w:widowControl/>
      <w:numPr>
        <w:numId w:val="28"/>
      </w:numPr>
      <w:spacing w:after="240"/>
      <w:jc w:val="center"/>
      <w:outlineLvl w:val="0"/>
    </w:pPr>
    <w:rPr>
      <w:b/>
      <w:snapToGrid/>
    </w:rPr>
  </w:style>
  <w:style w:type="paragraph" w:customStyle="1" w:styleId="PHAgree1L2">
    <w:name w:val="PHAgree1_L2"/>
    <w:basedOn w:val="PHAgree1L1"/>
    <w:next w:val="BodyText"/>
    <w:rsid w:val="00C63737"/>
    <w:pPr>
      <w:keepNext w:val="0"/>
      <w:keepLines w:val="0"/>
      <w:numPr>
        <w:ilvl w:val="1"/>
      </w:numPr>
      <w:jc w:val="both"/>
      <w:outlineLvl w:val="1"/>
    </w:pPr>
    <w:rPr>
      <w:b w:val="0"/>
    </w:rPr>
  </w:style>
  <w:style w:type="paragraph" w:customStyle="1" w:styleId="PHAgree1L3">
    <w:name w:val="PHAgree1_L3"/>
    <w:basedOn w:val="PHAgree1L2"/>
    <w:next w:val="BodyText"/>
    <w:rsid w:val="00C63737"/>
    <w:pPr>
      <w:numPr>
        <w:ilvl w:val="2"/>
        <w:numId w:val="0"/>
      </w:numPr>
      <w:outlineLvl w:val="2"/>
    </w:pPr>
  </w:style>
  <w:style w:type="paragraph" w:customStyle="1" w:styleId="PHAgree1L4">
    <w:name w:val="PHAgree1_L4"/>
    <w:basedOn w:val="PHAgree1L3"/>
    <w:next w:val="BodyText"/>
    <w:rsid w:val="00C63737"/>
    <w:pPr>
      <w:numPr>
        <w:ilvl w:val="3"/>
      </w:numPr>
      <w:outlineLvl w:val="3"/>
    </w:pPr>
  </w:style>
  <w:style w:type="paragraph" w:customStyle="1" w:styleId="PHAgree1L5">
    <w:name w:val="PHAgree1_L5"/>
    <w:basedOn w:val="PHAgree1L4"/>
    <w:next w:val="BodyText"/>
    <w:rsid w:val="00C63737"/>
    <w:pPr>
      <w:numPr>
        <w:ilvl w:val="4"/>
      </w:numPr>
      <w:outlineLvl w:val="4"/>
    </w:pPr>
  </w:style>
  <w:style w:type="paragraph" w:customStyle="1" w:styleId="PHAgree1L6">
    <w:name w:val="PHAgree1_L6"/>
    <w:basedOn w:val="PHAgree1L5"/>
    <w:next w:val="BodyText"/>
    <w:rsid w:val="00C63737"/>
    <w:pPr>
      <w:numPr>
        <w:ilvl w:val="5"/>
      </w:numPr>
      <w:jc w:val="left"/>
      <w:outlineLvl w:val="5"/>
    </w:pPr>
  </w:style>
  <w:style w:type="paragraph" w:customStyle="1" w:styleId="PHAgree1L7">
    <w:name w:val="PHAgree1_L7"/>
    <w:basedOn w:val="PHAgree1L6"/>
    <w:next w:val="BodyText"/>
    <w:rsid w:val="00C63737"/>
    <w:pPr>
      <w:numPr>
        <w:ilvl w:val="6"/>
      </w:numPr>
      <w:outlineLvl w:val="6"/>
    </w:pPr>
  </w:style>
  <w:style w:type="paragraph" w:customStyle="1" w:styleId="PHAgree1Cont1">
    <w:name w:val="PHAgree1 Cont 1"/>
    <w:basedOn w:val="Normal"/>
    <w:rsid w:val="00C63737"/>
    <w:pPr>
      <w:widowControl/>
      <w:spacing w:after="240"/>
      <w:jc w:val="both"/>
    </w:pPr>
    <w:rPr>
      <w:snapToGrid/>
    </w:rPr>
  </w:style>
  <w:style w:type="paragraph" w:customStyle="1" w:styleId="PHAgree1Cont2">
    <w:name w:val="PHAgree1 Cont 2"/>
    <w:basedOn w:val="PHAgree1Cont1"/>
    <w:rsid w:val="00C63737"/>
    <w:pPr>
      <w:ind w:firstLine="720"/>
    </w:pPr>
  </w:style>
  <w:style w:type="paragraph" w:customStyle="1" w:styleId="PHAgree1Cont3">
    <w:name w:val="PHAgree1 Cont 3"/>
    <w:basedOn w:val="PHAgree1Cont2"/>
    <w:rsid w:val="00C63737"/>
    <w:pPr>
      <w:ind w:firstLine="2160"/>
    </w:pPr>
  </w:style>
  <w:style w:type="paragraph" w:customStyle="1" w:styleId="PHAgree1Cont4">
    <w:name w:val="PHAgree1 Cont 4"/>
    <w:basedOn w:val="PHAgree1Cont3"/>
    <w:rsid w:val="00C63737"/>
    <w:pPr>
      <w:ind w:firstLine="2736"/>
    </w:pPr>
  </w:style>
  <w:style w:type="paragraph" w:customStyle="1" w:styleId="PHAgree1Cont5">
    <w:name w:val="PHAgree1 Cont 5"/>
    <w:basedOn w:val="PHAgree1Cont4"/>
    <w:rsid w:val="00C63737"/>
    <w:pPr>
      <w:ind w:firstLine="2880"/>
    </w:pPr>
  </w:style>
  <w:style w:type="paragraph" w:customStyle="1" w:styleId="PHAgree1Cont6">
    <w:name w:val="PHAgree1 Cont 6"/>
    <w:basedOn w:val="PHAgree1Cont5"/>
    <w:rsid w:val="00C63737"/>
    <w:pPr>
      <w:ind w:firstLine="5040"/>
      <w:jc w:val="left"/>
    </w:pPr>
  </w:style>
  <w:style w:type="paragraph" w:customStyle="1" w:styleId="PHAgree1Cont7">
    <w:name w:val="PHAgree1 Cont 7"/>
    <w:basedOn w:val="PHAgree1Cont6"/>
    <w:rsid w:val="00C63737"/>
    <w:pPr>
      <w:ind w:firstLine="2160"/>
    </w:pPr>
  </w:style>
  <w:style w:type="paragraph" w:customStyle="1" w:styleId="PHAgree2L1">
    <w:name w:val="PHAgree2_L1"/>
    <w:basedOn w:val="Normal"/>
    <w:next w:val="BodyText"/>
    <w:rsid w:val="00C63737"/>
    <w:pPr>
      <w:keepNext/>
      <w:widowControl/>
      <w:numPr>
        <w:numId w:val="29"/>
      </w:numPr>
      <w:spacing w:after="240"/>
      <w:outlineLvl w:val="0"/>
    </w:pPr>
    <w:rPr>
      <w:rFonts w:ascii="Arial" w:hAnsi="Arial" w:cs="Arial"/>
      <w:snapToGrid/>
      <w:u w:val="single"/>
    </w:rPr>
  </w:style>
  <w:style w:type="paragraph" w:customStyle="1" w:styleId="PHAgree2L2">
    <w:name w:val="PHAgree2_L2"/>
    <w:basedOn w:val="PHAgree2L1"/>
    <w:next w:val="BodyText"/>
    <w:rsid w:val="00C63737"/>
    <w:pPr>
      <w:keepNext w:val="0"/>
      <w:numPr>
        <w:ilvl w:val="1"/>
      </w:numPr>
      <w:outlineLvl w:val="1"/>
    </w:pPr>
    <w:rPr>
      <w:u w:val="none"/>
    </w:rPr>
  </w:style>
  <w:style w:type="paragraph" w:customStyle="1" w:styleId="PHAgree2L3">
    <w:name w:val="PHAgree2_L3"/>
    <w:basedOn w:val="PHAgree2L2"/>
    <w:next w:val="BodyText"/>
    <w:rsid w:val="00C63737"/>
    <w:pPr>
      <w:numPr>
        <w:ilvl w:val="2"/>
      </w:numPr>
      <w:outlineLvl w:val="2"/>
    </w:pPr>
  </w:style>
  <w:style w:type="paragraph" w:customStyle="1" w:styleId="PHAgree2L4">
    <w:name w:val="PHAgree2_L4"/>
    <w:basedOn w:val="PHAgree2L3"/>
    <w:next w:val="BodyText"/>
    <w:rsid w:val="00C63737"/>
    <w:pPr>
      <w:numPr>
        <w:ilvl w:val="3"/>
      </w:numPr>
      <w:outlineLvl w:val="3"/>
    </w:pPr>
  </w:style>
  <w:style w:type="paragraph" w:customStyle="1" w:styleId="PHAgree2L5">
    <w:name w:val="PHAgree2_L5"/>
    <w:basedOn w:val="PHAgree2L4"/>
    <w:next w:val="BodyText"/>
    <w:rsid w:val="00C63737"/>
    <w:pPr>
      <w:numPr>
        <w:ilvl w:val="4"/>
      </w:numPr>
      <w:outlineLvl w:val="4"/>
    </w:pPr>
  </w:style>
  <w:style w:type="paragraph" w:customStyle="1" w:styleId="PHAgree2L6">
    <w:name w:val="PHAgree2_L6"/>
    <w:basedOn w:val="PHAgree2L5"/>
    <w:next w:val="BodyText"/>
    <w:rsid w:val="00C63737"/>
    <w:pPr>
      <w:numPr>
        <w:ilvl w:val="5"/>
      </w:numPr>
      <w:outlineLvl w:val="5"/>
    </w:pPr>
  </w:style>
  <w:style w:type="paragraph" w:customStyle="1" w:styleId="PHAgree2L7">
    <w:name w:val="PHAgree2_L7"/>
    <w:basedOn w:val="PHAgree2L6"/>
    <w:next w:val="BodyText"/>
    <w:rsid w:val="00C63737"/>
    <w:pPr>
      <w:numPr>
        <w:ilvl w:val="6"/>
      </w:numPr>
      <w:outlineLvl w:val="6"/>
    </w:pPr>
  </w:style>
  <w:style w:type="paragraph" w:customStyle="1" w:styleId="levnl12">
    <w:name w:val="_levnl12"/>
    <w:basedOn w:val="Normal"/>
    <w:rsid w:val="00C6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rPr>
  </w:style>
  <w:style w:type="paragraph" w:customStyle="1" w:styleId="levnl81">
    <w:name w:val="_levnl81"/>
    <w:basedOn w:val="Normal"/>
    <w:rsid w:val="00C6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rPr>
      <w:snapToGrid/>
    </w:rPr>
  </w:style>
  <w:style w:type="paragraph" w:customStyle="1" w:styleId="BodyText10FirstIndent">
    <w:name w:val="Body Text 1.0 First Indent"/>
    <w:basedOn w:val="Normal"/>
    <w:rsid w:val="004F7679"/>
    <w:pPr>
      <w:widowControl/>
      <w:spacing w:after="240"/>
      <w:ind w:firstLine="1440"/>
    </w:pPr>
    <w:rPr>
      <w:snapToGrid/>
    </w:rPr>
  </w:style>
  <w:style w:type="paragraph" w:customStyle="1" w:styleId="BodyText10FirstIndent2">
    <w:name w:val="Body Text 1.0 First Indent 2"/>
    <w:basedOn w:val="Normal"/>
    <w:rsid w:val="004F7679"/>
    <w:pPr>
      <w:widowControl/>
      <w:spacing w:line="480" w:lineRule="auto"/>
      <w:ind w:firstLine="1440"/>
    </w:pPr>
    <w:rPr>
      <w:snapToGrid/>
    </w:rPr>
  </w:style>
  <w:style w:type="paragraph" w:styleId="BodyText3">
    <w:name w:val="Body Text 3"/>
    <w:basedOn w:val="Normal"/>
    <w:link w:val="BodyText3Char"/>
    <w:rsid w:val="004F7679"/>
    <w:pPr>
      <w:widowControl/>
      <w:spacing w:after="240"/>
    </w:pPr>
    <w:rPr>
      <w:snapToGrid/>
      <w:szCs w:val="16"/>
    </w:rPr>
  </w:style>
  <w:style w:type="character" w:customStyle="1" w:styleId="BodyText3Char">
    <w:name w:val="Body Text 3 Char"/>
    <w:basedOn w:val="DefaultParagraphFont"/>
    <w:link w:val="BodyText3"/>
    <w:rsid w:val="004F7679"/>
    <w:rPr>
      <w:sz w:val="24"/>
      <w:szCs w:val="16"/>
    </w:rPr>
  </w:style>
  <w:style w:type="paragraph" w:styleId="BodyTextFirstIndent2">
    <w:name w:val="Body Text First Indent 2"/>
    <w:basedOn w:val="BodyTextIndent"/>
    <w:link w:val="BodyTextFirstIndent2Char"/>
    <w:rsid w:val="004F7679"/>
    <w:pPr>
      <w:widowControl/>
      <w:spacing w:line="480" w:lineRule="auto"/>
      <w:ind w:left="0" w:firstLine="720"/>
    </w:pPr>
    <w:rPr>
      <w:snapToGrid/>
    </w:rPr>
  </w:style>
  <w:style w:type="character" w:customStyle="1" w:styleId="BodyTextFirstIndent2Char">
    <w:name w:val="Body Text First Indent 2 Char"/>
    <w:basedOn w:val="BodyTextIndentChar"/>
    <w:link w:val="BodyTextFirstIndent2"/>
    <w:rsid w:val="004F7679"/>
    <w:rPr>
      <w:snapToGrid/>
      <w:sz w:val="24"/>
    </w:rPr>
  </w:style>
  <w:style w:type="paragraph" w:customStyle="1" w:styleId="cc">
    <w:name w:val="cc"/>
    <w:basedOn w:val="Normal"/>
    <w:rsid w:val="004F7679"/>
    <w:pPr>
      <w:widowControl/>
      <w:spacing w:after="240"/>
      <w:ind w:left="720" w:hanging="720"/>
    </w:pPr>
    <w:rPr>
      <w:snapToGrid/>
    </w:rPr>
  </w:style>
  <w:style w:type="paragraph" w:styleId="Closing">
    <w:name w:val="Closing"/>
    <w:basedOn w:val="Normal"/>
    <w:link w:val="ClosingChar"/>
    <w:rsid w:val="004F7679"/>
    <w:pPr>
      <w:widowControl/>
      <w:ind w:left="2880"/>
    </w:pPr>
    <w:rPr>
      <w:snapToGrid/>
    </w:rPr>
  </w:style>
  <w:style w:type="character" w:customStyle="1" w:styleId="ClosingChar">
    <w:name w:val="Closing Char"/>
    <w:basedOn w:val="DefaultParagraphFont"/>
    <w:link w:val="Closing"/>
    <w:rsid w:val="004F7679"/>
    <w:rPr>
      <w:sz w:val="24"/>
    </w:rPr>
  </w:style>
  <w:style w:type="character" w:customStyle="1" w:styleId="PersonalComposeStyle">
    <w:name w:val="Personal Compose Style"/>
    <w:rsid w:val="004F7679"/>
    <w:rPr>
      <w:rFonts w:ascii="Arial" w:hAnsi="Arial" w:cs="Arial"/>
      <w:color w:val="auto"/>
      <w:sz w:val="20"/>
    </w:rPr>
  </w:style>
  <w:style w:type="character" w:customStyle="1" w:styleId="PersonalReplyStyle">
    <w:name w:val="Personal Reply Style"/>
    <w:rsid w:val="004F7679"/>
    <w:rPr>
      <w:rFonts w:ascii="Arial" w:hAnsi="Arial" w:cs="Arial"/>
      <w:color w:val="auto"/>
      <w:sz w:val="20"/>
    </w:rPr>
  </w:style>
  <w:style w:type="paragraph" w:styleId="Salutation">
    <w:name w:val="Salutation"/>
    <w:basedOn w:val="Normal"/>
    <w:next w:val="Normal"/>
    <w:link w:val="SalutationChar"/>
    <w:rsid w:val="004F7679"/>
    <w:pPr>
      <w:widowControl/>
      <w:spacing w:after="240"/>
    </w:pPr>
    <w:rPr>
      <w:snapToGrid/>
    </w:rPr>
  </w:style>
  <w:style w:type="character" w:customStyle="1" w:styleId="SalutationChar">
    <w:name w:val="Salutation Char"/>
    <w:basedOn w:val="DefaultParagraphFont"/>
    <w:link w:val="Salutation"/>
    <w:rsid w:val="004F7679"/>
    <w:rPr>
      <w:sz w:val="24"/>
    </w:rPr>
  </w:style>
  <w:style w:type="paragraph" w:styleId="Signature">
    <w:name w:val="Signature"/>
    <w:basedOn w:val="Normal"/>
    <w:link w:val="SignatureChar"/>
    <w:rsid w:val="004F7679"/>
    <w:pPr>
      <w:widowControl/>
      <w:overflowPunct w:val="0"/>
      <w:autoSpaceDE w:val="0"/>
      <w:autoSpaceDN w:val="0"/>
      <w:adjustRightInd w:val="0"/>
      <w:ind w:left="2880"/>
      <w:textAlignment w:val="baseline"/>
    </w:pPr>
    <w:rPr>
      <w:snapToGrid/>
    </w:rPr>
  </w:style>
  <w:style w:type="character" w:customStyle="1" w:styleId="SignatureChar">
    <w:name w:val="Signature Char"/>
    <w:basedOn w:val="DefaultParagraphFont"/>
    <w:link w:val="Signature"/>
    <w:rsid w:val="004F7679"/>
    <w:rPr>
      <w:sz w:val="24"/>
    </w:rPr>
  </w:style>
  <w:style w:type="paragraph" w:customStyle="1" w:styleId="DocIDStamp">
    <w:name w:val="DocIDStamp"/>
    <w:basedOn w:val="Normal"/>
    <w:rsid w:val="004F7679"/>
    <w:pPr>
      <w:widowControl/>
      <w:spacing w:before="240"/>
      <w:ind w:right="4320"/>
      <w:contextualSpacing/>
    </w:pPr>
    <w:rPr>
      <w:snapToGrid/>
      <w:sz w:val="16"/>
    </w:rPr>
  </w:style>
  <w:style w:type="paragraph" w:customStyle="1" w:styleId="ArticleJustified9">
    <w:name w:val="Article Justified_9"/>
    <w:basedOn w:val="Normal"/>
    <w:next w:val="BodyText"/>
    <w:link w:val="ArticleJustified9Char"/>
    <w:rsid w:val="004F7679"/>
    <w:pPr>
      <w:widowControl/>
      <w:numPr>
        <w:ilvl w:val="8"/>
        <w:numId w:val="30"/>
      </w:numPr>
      <w:spacing w:after="240"/>
      <w:jc w:val="both"/>
      <w:outlineLvl w:val="8"/>
    </w:pPr>
    <w:rPr>
      <w:snapToGrid/>
    </w:rPr>
  </w:style>
  <w:style w:type="character" w:customStyle="1" w:styleId="ArticleJustified9Char">
    <w:name w:val="Article Justified_9 Char"/>
    <w:basedOn w:val="DefaultParagraphFont"/>
    <w:link w:val="ArticleJustified9"/>
    <w:rsid w:val="004F7679"/>
    <w:rPr>
      <w:sz w:val="24"/>
    </w:rPr>
  </w:style>
  <w:style w:type="paragraph" w:customStyle="1" w:styleId="ArticleJustified8">
    <w:name w:val="Article Justified_8"/>
    <w:basedOn w:val="Normal"/>
    <w:next w:val="BodyText"/>
    <w:link w:val="ArticleJustified8Char"/>
    <w:rsid w:val="004F7679"/>
    <w:pPr>
      <w:widowControl/>
      <w:numPr>
        <w:ilvl w:val="7"/>
        <w:numId w:val="30"/>
      </w:numPr>
      <w:spacing w:after="240"/>
      <w:jc w:val="both"/>
      <w:outlineLvl w:val="7"/>
    </w:pPr>
    <w:rPr>
      <w:snapToGrid/>
    </w:rPr>
  </w:style>
  <w:style w:type="character" w:customStyle="1" w:styleId="ArticleJustified8Char">
    <w:name w:val="Article Justified_8 Char"/>
    <w:basedOn w:val="DefaultParagraphFont"/>
    <w:link w:val="ArticleJustified8"/>
    <w:rsid w:val="004F7679"/>
    <w:rPr>
      <w:sz w:val="24"/>
    </w:rPr>
  </w:style>
  <w:style w:type="paragraph" w:customStyle="1" w:styleId="ArticleJustified7">
    <w:name w:val="Article Justified_7"/>
    <w:basedOn w:val="Normal"/>
    <w:next w:val="BodyText"/>
    <w:link w:val="ArticleJustified7Char"/>
    <w:rsid w:val="004F7679"/>
    <w:pPr>
      <w:widowControl/>
      <w:numPr>
        <w:ilvl w:val="6"/>
        <w:numId w:val="30"/>
      </w:numPr>
      <w:spacing w:after="240"/>
      <w:jc w:val="both"/>
      <w:outlineLvl w:val="6"/>
    </w:pPr>
    <w:rPr>
      <w:snapToGrid/>
    </w:rPr>
  </w:style>
  <w:style w:type="character" w:customStyle="1" w:styleId="ArticleJustified7Char">
    <w:name w:val="Article Justified_7 Char"/>
    <w:basedOn w:val="DefaultParagraphFont"/>
    <w:link w:val="ArticleJustified7"/>
    <w:rsid w:val="004F7679"/>
    <w:rPr>
      <w:sz w:val="24"/>
    </w:rPr>
  </w:style>
  <w:style w:type="paragraph" w:customStyle="1" w:styleId="ArticleJustified6">
    <w:name w:val="Article Justified_6"/>
    <w:basedOn w:val="Normal"/>
    <w:next w:val="BodyText"/>
    <w:link w:val="ArticleJustified6Char"/>
    <w:rsid w:val="004F7679"/>
    <w:pPr>
      <w:widowControl/>
      <w:numPr>
        <w:ilvl w:val="5"/>
        <w:numId w:val="30"/>
      </w:numPr>
      <w:spacing w:after="240"/>
      <w:jc w:val="both"/>
      <w:outlineLvl w:val="5"/>
    </w:pPr>
    <w:rPr>
      <w:snapToGrid/>
    </w:rPr>
  </w:style>
  <w:style w:type="character" w:customStyle="1" w:styleId="ArticleJustified6Char">
    <w:name w:val="Article Justified_6 Char"/>
    <w:basedOn w:val="DefaultParagraphFont"/>
    <w:link w:val="ArticleJustified6"/>
    <w:rsid w:val="004F7679"/>
    <w:rPr>
      <w:sz w:val="24"/>
    </w:rPr>
  </w:style>
  <w:style w:type="paragraph" w:customStyle="1" w:styleId="ArticleJustified5">
    <w:name w:val="Article Justified_5"/>
    <w:basedOn w:val="Normal"/>
    <w:next w:val="BodyText"/>
    <w:link w:val="ArticleJustified5Char"/>
    <w:rsid w:val="004F7679"/>
    <w:pPr>
      <w:widowControl/>
      <w:numPr>
        <w:ilvl w:val="4"/>
        <w:numId w:val="30"/>
      </w:numPr>
      <w:spacing w:after="240"/>
      <w:jc w:val="both"/>
      <w:outlineLvl w:val="4"/>
    </w:pPr>
    <w:rPr>
      <w:snapToGrid/>
    </w:rPr>
  </w:style>
  <w:style w:type="character" w:customStyle="1" w:styleId="ArticleJustified5Char">
    <w:name w:val="Article Justified_5 Char"/>
    <w:basedOn w:val="DefaultParagraphFont"/>
    <w:link w:val="ArticleJustified5"/>
    <w:rsid w:val="004F7679"/>
    <w:rPr>
      <w:sz w:val="24"/>
    </w:rPr>
  </w:style>
  <w:style w:type="paragraph" w:customStyle="1" w:styleId="ArticleJustified4">
    <w:name w:val="Article Justified_4"/>
    <w:basedOn w:val="Normal"/>
    <w:next w:val="BodyText"/>
    <w:link w:val="ArticleJustified4Char"/>
    <w:rsid w:val="004F7679"/>
    <w:pPr>
      <w:widowControl/>
      <w:numPr>
        <w:ilvl w:val="3"/>
        <w:numId w:val="30"/>
      </w:numPr>
      <w:spacing w:after="240"/>
      <w:jc w:val="both"/>
      <w:outlineLvl w:val="3"/>
    </w:pPr>
    <w:rPr>
      <w:snapToGrid/>
    </w:rPr>
  </w:style>
  <w:style w:type="character" w:customStyle="1" w:styleId="ArticleJustified4Char">
    <w:name w:val="Article Justified_4 Char"/>
    <w:basedOn w:val="DefaultParagraphFont"/>
    <w:link w:val="ArticleJustified4"/>
    <w:rsid w:val="004F7679"/>
    <w:rPr>
      <w:sz w:val="24"/>
    </w:rPr>
  </w:style>
  <w:style w:type="paragraph" w:customStyle="1" w:styleId="ArticleJustified3">
    <w:name w:val="Article Justified_3"/>
    <w:basedOn w:val="Normal"/>
    <w:next w:val="BodyText"/>
    <w:link w:val="ArticleJustified3Char"/>
    <w:rsid w:val="004F7679"/>
    <w:pPr>
      <w:widowControl/>
      <w:numPr>
        <w:ilvl w:val="2"/>
        <w:numId w:val="30"/>
      </w:numPr>
      <w:spacing w:after="240"/>
      <w:jc w:val="both"/>
      <w:outlineLvl w:val="2"/>
    </w:pPr>
    <w:rPr>
      <w:snapToGrid/>
    </w:rPr>
  </w:style>
  <w:style w:type="character" w:customStyle="1" w:styleId="ArticleJustified3Char">
    <w:name w:val="Article Justified_3 Char"/>
    <w:basedOn w:val="DefaultParagraphFont"/>
    <w:link w:val="ArticleJustified3"/>
    <w:rsid w:val="004F7679"/>
    <w:rPr>
      <w:sz w:val="24"/>
    </w:rPr>
  </w:style>
  <w:style w:type="paragraph" w:customStyle="1" w:styleId="ArticleJustified2">
    <w:name w:val="Article Justified_2"/>
    <w:basedOn w:val="Normal"/>
    <w:next w:val="BodyText"/>
    <w:link w:val="ArticleJustified2Char"/>
    <w:rsid w:val="004F7679"/>
    <w:pPr>
      <w:widowControl/>
      <w:numPr>
        <w:ilvl w:val="1"/>
        <w:numId w:val="30"/>
      </w:numPr>
      <w:tabs>
        <w:tab w:val="clear" w:pos="0"/>
        <w:tab w:val="num" w:pos="720"/>
      </w:tabs>
      <w:spacing w:after="240"/>
      <w:ind w:left="0"/>
      <w:jc w:val="both"/>
      <w:outlineLvl w:val="1"/>
    </w:pPr>
    <w:rPr>
      <w:snapToGrid/>
    </w:rPr>
  </w:style>
  <w:style w:type="character" w:customStyle="1" w:styleId="ArticleJustified2Char">
    <w:name w:val="Article Justified_2 Char"/>
    <w:basedOn w:val="DefaultParagraphFont"/>
    <w:link w:val="ArticleJustified2"/>
    <w:rsid w:val="004F7679"/>
    <w:rPr>
      <w:sz w:val="24"/>
    </w:rPr>
  </w:style>
  <w:style w:type="paragraph" w:customStyle="1" w:styleId="ArticleJustified1">
    <w:name w:val="Article Justified_1"/>
    <w:basedOn w:val="Normal"/>
    <w:next w:val="BodyText"/>
    <w:link w:val="ArticleJustified1Char"/>
    <w:rsid w:val="004F7679"/>
    <w:pPr>
      <w:keepNext/>
      <w:widowControl/>
      <w:numPr>
        <w:numId w:val="30"/>
      </w:numPr>
      <w:spacing w:after="240"/>
      <w:jc w:val="center"/>
      <w:outlineLvl w:val="0"/>
    </w:pPr>
    <w:rPr>
      <w:snapToGrid/>
    </w:rPr>
  </w:style>
  <w:style w:type="character" w:customStyle="1" w:styleId="ArticleJustified1Char">
    <w:name w:val="Article Justified_1 Char"/>
    <w:basedOn w:val="DefaultParagraphFont"/>
    <w:link w:val="ArticleJustified1"/>
    <w:rsid w:val="004F7679"/>
    <w:rPr>
      <w:sz w:val="24"/>
    </w:rPr>
  </w:style>
  <w:style w:type="character" w:styleId="UnresolvedMention">
    <w:name w:val="Unresolved Mention"/>
    <w:basedOn w:val="DefaultParagraphFont"/>
    <w:uiPriority w:val="99"/>
    <w:semiHidden/>
    <w:unhideWhenUsed/>
    <w:rsid w:val="00DB1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0792">
      <w:bodyDiv w:val="1"/>
      <w:marLeft w:val="0"/>
      <w:marRight w:val="0"/>
      <w:marTop w:val="0"/>
      <w:marBottom w:val="0"/>
      <w:divBdr>
        <w:top w:val="none" w:sz="0" w:space="0" w:color="auto"/>
        <w:left w:val="none" w:sz="0" w:space="0" w:color="auto"/>
        <w:bottom w:val="none" w:sz="0" w:space="0" w:color="auto"/>
        <w:right w:val="none" w:sz="0" w:space="0" w:color="auto"/>
      </w:divBdr>
    </w:div>
    <w:div w:id="261032161">
      <w:bodyDiv w:val="1"/>
      <w:marLeft w:val="0"/>
      <w:marRight w:val="0"/>
      <w:marTop w:val="0"/>
      <w:marBottom w:val="0"/>
      <w:divBdr>
        <w:top w:val="none" w:sz="0" w:space="0" w:color="auto"/>
        <w:left w:val="none" w:sz="0" w:space="0" w:color="auto"/>
        <w:bottom w:val="none" w:sz="0" w:space="0" w:color="auto"/>
        <w:right w:val="none" w:sz="0" w:space="0" w:color="auto"/>
      </w:divBdr>
    </w:div>
    <w:div w:id="281495665">
      <w:bodyDiv w:val="1"/>
      <w:marLeft w:val="0"/>
      <w:marRight w:val="0"/>
      <w:marTop w:val="0"/>
      <w:marBottom w:val="0"/>
      <w:divBdr>
        <w:top w:val="none" w:sz="0" w:space="0" w:color="auto"/>
        <w:left w:val="none" w:sz="0" w:space="0" w:color="auto"/>
        <w:bottom w:val="none" w:sz="0" w:space="0" w:color="auto"/>
        <w:right w:val="none" w:sz="0" w:space="0" w:color="auto"/>
      </w:divBdr>
    </w:div>
    <w:div w:id="325400689">
      <w:bodyDiv w:val="1"/>
      <w:marLeft w:val="0"/>
      <w:marRight w:val="0"/>
      <w:marTop w:val="0"/>
      <w:marBottom w:val="0"/>
      <w:divBdr>
        <w:top w:val="none" w:sz="0" w:space="0" w:color="auto"/>
        <w:left w:val="none" w:sz="0" w:space="0" w:color="auto"/>
        <w:bottom w:val="none" w:sz="0" w:space="0" w:color="auto"/>
        <w:right w:val="none" w:sz="0" w:space="0" w:color="auto"/>
      </w:divBdr>
    </w:div>
    <w:div w:id="349724956">
      <w:bodyDiv w:val="1"/>
      <w:marLeft w:val="0"/>
      <w:marRight w:val="0"/>
      <w:marTop w:val="0"/>
      <w:marBottom w:val="0"/>
      <w:divBdr>
        <w:top w:val="none" w:sz="0" w:space="0" w:color="auto"/>
        <w:left w:val="none" w:sz="0" w:space="0" w:color="auto"/>
        <w:bottom w:val="none" w:sz="0" w:space="0" w:color="auto"/>
        <w:right w:val="none" w:sz="0" w:space="0" w:color="auto"/>
      </w:divBdr>
    </w:div>
    <w:div w:id="356591091">
      <w:bodyDiv w:val="1"/>
      <w:marLeft w:val="0"/>
      <w:marRight w:val="0"/>
      <w:marTop w:val="0"/>
      <w:marBottom w:val="0"/>
      <w:divBdr>
        <w:top w:val="none" w:sz="0" w:space="0" w:color="auto"/>
        <w:left w:val="none" w:sz="0" w:space="0" w:color="auto"/>
        <w:bottom w:val="none" w:sz="0" w:space="0" w:color="auto"/>
        <w:right w:val="none" w:sz="0" w:space="0" w:color="auto"/>
      </w:divBdr>
    </w:div>
    <w:div w:id="364915224">
      <w:bodyDiv w:val="1"/>
      <w:marLeft w:val="0"/>
      <w:marRight w:val="0"/>
      <w:marTop w:val="0"/>
      <w:marBottom w:val="0"/>
      <w:divBdr>
        <w:top w:val="none" w:sz="0" w:space="0" w:color="auto"/>
        <w:left w:val="none" w:sz="0" w:space="0" w:color="auto"/>
        <w:bottom w:val="none" w:sz="0" w:space="0" w:color="auto"/>
        <w:right w:val="none" w:sz="0" w:space="0" w:color="auto"/>
      </w:divBdr>
      <w:divsChild>
        <w:div w:id="1262642997">
          <w:marLeft w:val="0"/>
          <w:marRight w:val="0"/>
          <w:marTop w:val="0"/>
          <w:marBottom w:val="0"/>
          <w:divBdr>
            <w:top w:val="none" w:sz="0" w:space="0" w:color="auto"/>
            <w:left w:val="single" w:sz="6" w:space="0" w:color="DEDABF"/>
            <w:bottom w:val="none" w:sz="0" w:space="0" w:color="auto"/>
            <w:right w:val="single" w:sz="6" w:space="0" w:color="DEDABF"/>
          </w:divBdr>
          <w:divsChild>
            <w:div w:id="1504663173">
              <w:marLeft w:val="3"/>
              <w:marRight w:val="3"/>
              <w:marTop w:val="3"/>
              <w:marBottom w:val="5"/>
              <w:divBdr>
                <w:top w:val="none" w:sz="0" w:space="0" w:color="auto"/>
                <w:left w:val="none" w:sz="0" w:space="0" w:color="auto"/>
                <w:bottom w:val="none" w:sz="0" w:space="0" w:color="auto"/>
                <w:right w:val="none" w:sz="0" w:space="0" w:color="auto"/>
              </w:divBdr>
              <w:divsChild>
                <w:div w:id="1875995641">
                  <w:marLeft w:val="0"/>
                  <w:marRight w:val="0"/>
                  <w:marTop w:val="0"/>
                  <w:marBottom w:val="0"/>
                  <w:divBdr>
                    <w:top w:val="none" w:sz="0" w:space="0" w:color="auto"/>
                    <w:left w:val="none" w:sz="0" w:space="0" w:color="auto"/>
                    <w:bottom w:val="none" w:sz="0" w:space="0" w:color="auto"/>
                    <w:right w:val="none" w:sz="0" w:space="0" w:color="auto"/>
                  </w:divBdr>
                  <w:divsChild>
                    <w:div w:id="19180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42970">
      <w:bodyDiv w:val="1"/>
      <w:marLeft w:val="0"/>
      <w:marRight w:val="0"/>
      <w:marTop w:val="0"/>
      <w:marBottom w:val="0"/>
      <w:divBdr>
        <w:top w:val="none" w:sz="0" w:space="0" w:color="auto"/>
        <w:left w:val="none" w:sz="0" w:space="0" w:color="auto"/>
        <w:bottom w:val="none" w:sz="0" w:space="0" w:color="auto"/>
        <w:right w:val="none" w:sz="0" w:space="0" w:color="auto"/>
      </w:divBdr>
    </w:div>
    <w:div w:id="507523078">
      <w:bodyDiv w:val="1"/>
      <w:marLeft w:val="0"/>
      <w:marRight w:val="0"/>
      <w:marTop w:val="0"/>
      <w:marBottom w:val="0"/>
      <w:divBdr>
        <w:top w:val="none" w:sz="0" w:space="0" w:color="auto"/>
        <w:left w:val="none" w:sz="0" w:space="0" w:color="auto"/>
        <w:bottom w:val="none" w:sz="0" w:space="0" w:color="auto"/>
        <w:right w:val="none" w:sz="0" w:space="0" w:color="auto"/>
      </w:divBdr>
    </w:div>
    <w:div w:id="682122507">
      <w:bodyDiv w:val="1"/>
      <w:marLeft w:val="0"/>
      <w:marRight w:val="0"/>
      <w:marTop w:val="0"/>
      <w:marBottom w:val="0"/>
      <w:divBdr>
        <w:top w:val="none" w:sz="0" w:space="0" w:color="auto"/>
        <w:left w:val="none" w:sz="0" w:space="0" w:color="auto"/>
        <w:bottom w:val="none" w:sz="0" w:space="0" w:color="auto"/>
        <w:right w:val="none" w:sz="0" w:space="0" w:color="auto"/>
      </w:divBdr>
      <w:divsChild>
        <w:div w:id="1326979388">
          <w:marLeft w:val="0"/>
          <w:marRight w:val="0"/>
          <w:marTop w:val="0"/>
          <w:marBottom w:val="0"/>
          <w:divBdr>
            <w:top w:val="none" w:sz="0" w:space="0" w:color="auto"/>
            <w:left w:val="single" w:sz="6" w:space="0" w:color="DEDABF"/>
            <w:bottom w:val="none" w:sz="0" w:space="0" w:color="auto"/>
            <w:right w:val="single" w:sz="6" w:space="0" w:color="DEDABF"/>
          </w:divBdr>
          <w:divsChild>
            <w:div w:id="884147796">
              <w:marLeft w:val="0"/>
              <w:marRight w:val="0"/>
              <w:marTop w:val="0"/>
              <w:marBottom w:val="0"/>
              <w:divBdr>
                <w:top w:val="single" w:sz="2" w:space="0" w:color="008000"/>
                <w:left w:val="single" w:sz="2" w:space="0" w:color="008000"/>
                <w:bottom w:val="single" w:sz="2" w:space="0" w:color="008000"/>
                <w:right w:val="single" w:sz="2" w:space="0" w:color="008000"/>
              </w:divBdr>
              <w:divsChild>
                <w:div w:id="10080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717">
      <w:bodyDiv w:val="1"/>
      <w:marLeft w:val="0"/>
      <w:marRight w:val="0"/>
      <w:marTop w:val="0"/>
      <w:marBottom w:val="0"/>
      <w:divBdr>
        <w:top w:val="none" w:sz="0" w:space="0" w:color="auto"/>
        <w:left w:val="none" w:sz="0" w:space="0" w:color="auto"/>
        <w:bottom w:val="none" w:sz="0" w:space="0" w:color="auto"/>
        <w:right w:val="none" w:sz="0" w:space="0" w:color="auto"/>
      </w:divBdr>
    </w:div>
    <w:div w:id="752817926">
      <w:bodyDiv w:val="1"/>
      <w:marLeft w:val="0"/>
      <w:marRight w:val="0"/>
      <w:marTop w:val="0"/>
      <w:marBottom w:val="0"/>
      <w:divBdr>
        <w:top w:val="none" w:sz="0" w:space="0" w:color="auto"/>
        <w:left w:val="none" w:sz="0" w:space="0" w:color="auto"/>
        <w:bottom w:val="none" w:sz="0" w:space="0" w:color="auto"/>
        <w:right w:val="none" w:sz="0" w:space="0" w:color="auto"/>
      </w:divBdr>
    </w:div>
    <w:div w:id="754397252">
      <w:bodyDiv w:val="1"/>
      <w:marLeft w:val="0"/>
      <w:marRight w:val="0"/>
      <w:marTop w:val="0"/>
      <w:marBottom w:val="0"/>
      <w:divBdr>
        <w:top w:val="none" w:sz="0" w:space="0" w:color="auto"/>
        <w:left w:val="none" w:sz="0" w:space="0" w:color="auto"/>
        <w:bottom w:val="none" w:sz="0" w:space="0" w:color="auto"/>
        <w:right w:val="none" w:sz="0" w:space="0" w:color="auto"/>
      </w:divBdr>
    </w:div>
    <w:div w:id="802160989">
      <w:bodyDiv w:val="1"/>
      <w:marLeft w:val="0"/>
      <w:marRight w:val="0"/>
      <w:marTop w:val="0"/>
      <w:marBottom w:val="0"/>
      <w:divBdr>
        <w:top w:val="none" w:sz="0" w:space="0" w:color="auto"/>
        <w:left w:val="none" w:sz="0" w:space="0" w:color="auto"/>
        <w:bottom w:val="none" w:sz="0" w:space="0" w:color="auto"/>
        <w:right w:val="none" w:sz="0" w:space="0" w:color="auto"/>
      </w:divBdr>
    </w:div>
    <w:div w:id="803739273">
      <w:bodyDiv w:val="1"/>
      <w:marLeft w:val="0"/>
      <w:marRight w:val="0"/>
      <w:marTop w:val="0"/>
      <w:marBottom w:val="0"/>
      <w:divBdr>
        <w:top w:val="none" w:sz="0" w:space="0" w:color="auto"/>
        <w:left w:val="none" w:sz="0" w:space="0" w:color="auto"/>
        <w:bottom w:val="none" w:sz="0" w:space="0" w:color="auto"/>
        <w:right w:val="none" w:sz="0" w:space="0" w:color="auto"/>
      </w:divBdr>
    </w:div>
    <w:div w:id="926887903">
      <w:bodyDiv w:val="1"/>
      <w:marLeft w:val="0"/>
      <w:marRight w:val="0"/>
      <w:marTop w:val="0"/>
      <w:marBottom w:val="0"/>
      <w:divBdr>
        <w:top w:val="none" w:sz="0" w:space="0" w:color="auto"/>
        <w:left w:val="none" w:sz="0" w:space="0" w:color="auto"/>
        <w:bottom w:val="none" w:sz="0" w:space="0" w:color="auto"/>
        <w:right w:val="none" w:sz="0" w:space="0" w:color="auto"/>
      </w:divBdr>
    </w:div>
    <w:div w:id="1123160714">
      <w:bodyDiv w:val="1"/>
      <w:marLeft w:val="0"/>
      <w:marRight w:val="0"/>
      <w:marTop w:val="0"/>
      <w:marBottom w:val="0"/>
      <w:divBdr>
        <w:top w:val="none" w:sz="0" w:space="0" w:color="auto"/>
        <w:left w:val="none" w:sz="0" w:space="0" w:color="auto"/>
        <w:bottom w:val="none" w:sz="0" w:space="0" w:color="auto"/>
        <w:right w:val="none" w:sz="0" w:space="0" w:color="auto"/>
      </w:divBdr>
    </w:div>
    <w:div w:id="1167205849">
      <w:bodyDiv w:val="1"/>
      <w:marLeft w:val="0"/>
      <w:marRight w:val="0"/>
      <w:marTop w:val="0"/>
      <w:marBottom w:val="0"/>
      <w:divBdr>
        <w:top w:val="none" w:sz="0" w:space="0" w:color="auto"/>
        <w:left w:val="none" w:sz="0" w:space="0" w:color="auto"/>
        <w:bottom w:val="none" w:sz="0" w:space="0" w:color="auto"/>
        <w:right w:val="none" w:sz="0" w:space="0" w:color="auto"/>
      </w:divBdr>
      <w:divsChild>
        <w:div w:id="909196714">
          <w:marLeft w:val="0"/>
          <w:marRight w:val="0"/>
          <w:marTop w:val="0"/>
          <w:marBottom w:val="0"/>
          <w:divBdr>
            <w:top w:val="none" w:sz="0" w:space="0" w:color="auto"/>
            <w:left w:val="none" w:sz="0" w:space="0" w:color="auto"/>
            <w:bottom w:val="none" w:sz="0" w:space="0" w:color="auto"/>
            <w:right w:val="none" w:sz="0" w:space="0" w:color="auto"/>
          </w:divBdr>
          <w:divsChild>
            <w:div w:id="1217813311">
              <w:marLeft w:val="150"/>
              <w:marRight w:val="150"/>
              <w:marTop w:val="100"/>
              <w:marBottom w:val="100"/>
              <w:divBdr>
                <w:top w:val="none" w:sz="0" w:space="0" w:color="auto"/>
                <w:left w:val="none" w:sz="0" w:space="0" w:color="auto"/>
                <w:bottom w:val="none" w:sz="0" w:space="0" w:color="auto"/>
                <w:right w:val="none" w:sz="0" w:space="0" w:color="auto"/>
              </w:divBdr>
              <w:divsChild>
                <w:div w:id="1688291915">
                  <w:marLeft w:val="0"/>
                  <w:marRight w:val="0"/>
                  <w:marTop w:val="0"/>
                  <w:marBottom w:val="0"/>
                  <w:divBdr>
                    <w:top w:val="none" w:sz="0" w:space="0" w:color="auto"/>
                    <w:left w:val="none" w:sz="0" w:space="0" w:color="auto"/>
                    <w:bottom w:val="none" w:sz="0" w:space="0" w:color="auto"/>
                    <w:right w:val="none" w:sz="0" w:space="0" w:color="auto"/>
                  </w:divBdr>
                  <w:divsChild>
                    <w:div w:id="328795476">
                      <w:marLeft w:val="0"/>
                      <w:marRight w:val="0"/>
                      <w:marTop w:val="0"/>
                      <w:marBottom w:val="0"/>
                      <w:divBdr>
                        <w:top w:val="none" w:sz="0" w:space="0" w:color="auto"/>
                        <w:left w:val="none" w:sz="0" w:space="0" w:color="auto"/>
                        <w:bottom w:val="none" w:sz="0" w:space="0" w:color="auto"/>
                        <w:right w:val="none" w:sz="0" w:space="0" w:color="auto"/>
                      </w:divBdr>
                      <w:divsChild>
                        <w:div w:id="65887265">
                          <w:marLeft w:val="0"/>
                          <w:marRight w:val="0"/>
                          <w:marTop w:val="0"/>
                          <w:marBottom w:val="0"/>
                          <w:divBdr>
                            <w:top w:val="none" w:sz="0" w:space="0" w:color="auto"/>
                            <w:left w:val="none" w:sz="0" w:space="0" w:color="auto"/>
                            <w:bottom w:val="none" w:sz="0" w:space="0" w:color="auto"/>
                            <w:right w:val="none" w:sz="0" w:space="0" w:color="auto"/>
                          </w:divBdr>
                          <w:divsChild>
                            <w:div w:id="1384718417">
                              <w:marLeft w:val="0"/>
                              <w:marRight w:val="0"/>
                              <w:marTop w:val="0"/>
                              <w:marBottom w:val="0"/>
                              <w:divBdr>
                                <w:top w:val="none" w:sz="0" w:space="0" w:color="auto"/>
                                <w:left w:val="none" w:sz="0" w:space="0" w:color="auto"/>
                                <w:bottom w:val="none" w:sz="0" w:space="0" w:color="auto"/>
                                <w:right w:val="none" w:sz="0" w:space="0" w:color="auto"/>
                              </w:divBdr>
                              <w:divsChild>
                                <w:div w:id="1066955799">
                                  <w:marLeft w:val="0"/>
                                  <w:marRight w:val="0"/>
                                  <w:marTop w:val="0"/>
                                  <w:marBottom w:val="0"/>
                                  <w:divBdr>
                                    <w:top w:val="none" w:sz="0" w:space="0" w:color="auto"/>
                                    <w:left w:val="none" w:sz="0" w:space="0" w:color="auto"/>
                                    <w:bottom w:val="none" w:sz="0" w:space="0" w:color="auto"/>
                                    <w:right w:val="none" w:sz="0" w:space="0" w:color="auto"/>
                                  </w:divBdr>
                                  <w:divsChild>
                                    <w:div w:id="83574723">
                                      <w:marLeft w:val="0"/>
                                      <w:marRight w:val="0"/>
                                      <w:marTop w:val="0"/>
                                      <w:marBottom w:val="0"/>
                                      <w:divBdr>
                                        <w:top w:val="none" w:sz="0" w:space="0" w:color="auto"/>
                                        <w:left w:val="none" w:sz="0" w:space="0" w:color="auto"/>
                                        <w:bottom w:val="none" w:sz="0" w:space="0" w:color="auto"/>
                                        <w:right w:val="none" w:sz="0" w:space="0" w:color="auto"/>
                                      </w:divBdr>
                                      <w:divsChild>
                                        <w:div w:id="1530215208">
                                          <w:marLeft w:val="0"/>
                                          <w:marRight w:val="0"/>
                                          <w:marTop w:val="0"/>
                                          <w:marBottom w:val="0"/>
                                          <w:divBdr>
                                            <w:top w:val="none" w:sz="0" w:space="0" w:color="auto"/>
                                            <w:left w:val="none" w:sz="0" w:space="0" w:color="auto"/>
                                            <w:bottom w:val="none" w:sz="0" w:space="0" w:color="auto"/>
                                            <w:right w:val="none" w:sz="0" w:space="0" w:color="auto"/>
                                          </w:divBdr>
                                          <w:divsChild>
                                            <w:div w:id="1746947587">
                                              <w:marLeft w:val="150"/>
                                              <w:marRight w:val="150"/>
                                              <w:marTop w:val="75"/>
                                              <w:marBottom w:val="75"/>
                                              <w:divBdr>
                                                <w:top w:val="single" w:sz="2" w:space="0" w:color="BBBBBB"/>
                                                <w:left w:val="single" w:sz="2" w:space="0" w:color="BBBBBB"/>
                                                <w:bottom w:val="single" w:sz="2" w:space="0" w:color="BBBBBB"/>
                                                <w:right w:val="single" w:sz="2" w:space="0" w:color="BBBBBB"/>
                                              </w:divBdr>
                                            </w:div>
                                          </w:divsChild>
                                        </w:div>
                                      </w:divsChild>
                                    </w:div>
                                  </w:divsChild>
                                </w:div>
                              </w:divsChild>
                            </w:div>
                          </w:divsChild>
                        </w:div>
                      </w:divsChild>
                    </w:div>
                  </w:divsChild>
                </w:div>
              </w:divsChild>
            </w:div>
          </w:divsChild>
        </w:div>
      </w:divsChild>
    </w:div>
    <w:div w:id="1168326575">
      <w:bodyDiv w:val="1"/>
      <w:marLeft w:val="0"/>
      <w:marRight w:val="0"/>
      <w:marTop w:val="0"/>
      <w:marBottom w:val="0"/>
      <w:divBdr>
        <w:top w:val="none" w:sz="0" w:space="0" w:color="auto"/>
        <w:left w:val="none" w:sz="0" w:space="0" w:color="auto"/>
        <w:bottom w:val="none" w:sz="0" w:space="0" w:color="auto"/>
        <w:right w:val="none" w:sz="0" w:space="0" w:color="auto"/>
      </w:divBdr>
      <w:divsChild>
        <w:div w:id="1419787827">
          <w:marLeft w:val="0"/>
          <w:marRight w:val="0"/>
          <w:marTop w:val="0"/>
          <w:marBottom w:val="0"/>
          <w:divBdr>
            <w:top w:val="none" w:sz="0" w:space="0" w:color="auto"/>
            <w:left w:val="single" w:sz="6" w:space="0" w:color="DEDABF"/>
            <w:bottom w:val="none" w:sz="0" w:space="0" w:color="auto"/>
            <w:right w:val="single" w:sz="6" w:space="0" w:color="DEDABF"/>
          </w:divBdr>
          <w:divsChild>
            <w:div w:id="1886334604">
              <w:marLeft w:val="3"/>
              <w:marRight w:val="3"/>
              <w:marTop w:val="3"/>
              <w:marBottom w:val="5"/>
              <w:divBdr>
                <w:top w:val="none" w:sz="0" w:space="0" w:color="auto"/>
                <w:left w:val="none" w:sz="0" w:space="0" w:color="auto"/>
                <w:bottom w:val="none" w:sz="0" w:space="0" w:color="auto"/>
                <w:right w:val="none" w:sz="0" w:space="0" w:color="auto"/>
              </w:divBdr>
              <w:divsChild>
                <w:div w:id="18130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5047">
      <w:bodyDiv w:val="1"/>
      <w:marLeft w:val="0"/>
      <w:marRight w:val="0"/>
      <w:marTop w:val="0"/>
      <w:marBottom w:val="0"/>
      <w:divBdr>
        <w:top w:val="none" w:sz="0" w:space="0" w:color="auto"/>
        <w:left w:val="none" w:sz="0" w:space="0" w:color="auto"/>
        <w:bottom w:val="none" w:sz="0" w:space="0" w:color="auto"/>
        <w:right w:val="none" w:sz="0" w:space="0" w:color="auto"/>
      </w:divBdr>
    </w:div>
    <w:div w:id="1320696317">
      <w:bodyDiv w:val="1"/>
      <w:marLeft w:val="0"/>
      <w:marRight w:val="0"/>
      <w:marTop w:val="0"/>
      <w:marBottom w:val="0"/>
      <w:divBdr>
        <w:top w:val="none" w:sz="0" w:space="0" w:color="auto"/>
        <w:left w:val="none" w:sz="0" w:space="0" w:color="auto"/>
        <w:bottom w:val="none" w:sz="0" w:space="0" w:color="auto"/>
        <w:right w:val="none" w:sz="0" w:space="0" w:color="auto"/>
      </w:divBdr>
    </w:div>
    <w:div w:id="1357803845">
      <w:bodyDiv w:val="1"/>
      <w:marLeft w:val="0"/>
      <w:marRight w:val="0"/>
      <w:marTop w:val="0"/>
      <w:marBottom w:val="0"/>
      <w:divBdr>
        <w:top w:val="none" w:sz="0" w:space="0" w:color="auto"/>
        <w:left w:val="none" w:sz="0" w:space="0" w:color="auto"/>
        <w:bottom w:val="none" w:sz="0" w:space="0" w:color="auto"/>
        <w:right w:val="none" w:sz="0" w:space="0" w:color="auto"/>
      </w:divBdr>
    </w:div>
    <w:div w:id="1376080413">
      <w:bodyDiv w:val="1"/>
      <w:marLeft w:val="0"/>
      <w:marRight w:val="0"/>
      <w:marTop w:val="0"/>
      <w:marBottom w:val="0"/>
      <w:divBdr>
        <w:top w:val="none" w:sz="0" w:space="0" w:color="auto"/>
        <w:left w:val="none" w:sz="0" w:space="0" w:color="auto"/>
        <w:bottom w:val="none" w:sz="0" w:space="0" w:color="auto"/>
        <w:right w:val="none" w:sz="0" w:space="0" w:color="auto"/>
      </w:divBdr>
    </w:div>
    <w:div w:id="1381132208">
      <w:bodyDiv w:val="1"/>
      <w:marLeft w:val="0"/>
      <w:marRight w:val="0"/>
      <w:marTop w:val="0"/>
      <w:marBottom w:val="0"/>
      <w:divBdr>
        <w:top w:val="none" w:sz="0" w:space="0" w:color="auto"/>
        <w:left w:val="none" w:sz="0" w:space="0" w:color="auto"/>
        <w:bottom w:val="none" w:sz="0" w:space="0" w:color="auto"/>
        <w:right w:val="none" w:sz="0" w:space="0" w:color="auto"/>
      </w:divBdr>
    </w:div>
    <w:div w:id="1427268174">
      <w:bodyDiv w:val="1"/>
      <w:marLeft w:val="0"/>
      <w:marRight w:val="0"/>
      <w:marTop w:val="0"/>
      <w:marBottom w:val="0"/>
      <w:divBdr>
        <w:top w:val="none" w:sz="0" w:space="0" w:color="auto"/>
        <w:left w:val="none" w:sz="0" w:space="0" w:color="auto"/>
        <w:bottom w:val="none" w:sz="0" w:space="0" w:color="auto"/>
        <w:right w:val="none" w:sz="0" w:space="0" w:color="auto"/>
      </w:divBdr>
      <w:divsChild>
        <w:div w:id="2115439549">
          <w:marLeft w:val="0"/>
          <w:marRight w:val="0"/>
          <w:marTop w:val="0"/>
          <w:marBottom w:val="0"/>
          <w:divBdr>
            <w:top w:val="none" w:sz="0" w:space="0" w:color="auto"/>
            <w:left w:val="single" w:sz="6" w:space="0" w:color="DEDABF"/>
            <w:bottom w:val="none" w:sz="0" w:space="0" w:color="auto"/>
            <w:right w:val="single" w:sz="6" w:space="0" w:color="DEDABF"/>
          </w:divBdr>
          <w:divsChild>
            <w:div w:id="1729650825">
              <w:marLeft w:val="3"/>
              <w:marRight w:val="3"/>
              <w:marTop w:val="3"/>
              <w:marBottom w:val="5"/>
              <w:divBdr>
                <w:top w:val="none" w:sz="0" w:space="0" w:color="auto"/>
                <w:left w:val="none" w:sz="0" w:space="0" w:color="auto"/>
                <w:bottom w:val="none" w:sz="0" w:space="0" w:color="auto"/>
                <w:right w:val="none" w:sz="0" w:space="0" w:color="auto"/>
              </w:divBdr>
              <w:divsChild>
                <w:div w:id="17604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7575">
      <w:bodyDiv w:val="1"/>
      <w:marLeft w:val="0"/>
      <w:marRight w:val="0"/>
      <w:marTop w:val="0"/>
      <w:marBottom w:val="0"/>
      <w:divBdr>
        <w:top w:val="none" w:sz="0" w:space="0" w:color="auto"/>
        <w:left w:val="none" w:sz="0" w:space="0" w:color="auto"/>
        <w:bottom w:val="none" w:sz="0" w:space="0" w:color="auto"/>
        <w:right w:val="none" w:sz="0" w:space="0" w:color="auto"/>
      </w:divBdr>
    </w:div>
    <w:div w:id="1656030058">
      <w:bodyDiv w:val="1"/>
      <w:marLeft w:val="0"/>
      <w:marRight w:val="0"/>
      <w:marTop w:val="0"/>
      <w:marBottom w:val="0"/>
      <w:divBdr>
        <w:top w:val="none" w:sz="0" w:space="0" w:color="auto"/>
        <w:left w:val="none" w:sz="0" w:space="0" w:color="auto"/>
        <w:bottom w:val="none" w:sz="0" w:space="0" w:color="auto"/>
        <w:right w:val="none" w:sz="0" w:space="0" w:color="auto"/>
      </w:divBdr>
      <w:divsChild>
        <w:div w:id="478691699">
          <w:marLeft w:val="0"/>
          <w:marRight w:val="0"/>
          <w:marTop w:val="0"/>
          <w:marBottom w:val="0"/>
          <w:divBdr>
            <w:top w:val="none" w:sz="0" w:space="0" w:color="auto"/>
            <w:left w:val="none" w:sz="0" w:space="0" w:color="auto"/>
            <w:bottom w:val="none" w:sz="0" w:space="0" w:color="auto"/>
            <w:right w:val="none" w:sz="0" w:space="0" w:color="auto"/>
          </w:divBdr>
          <w:divsChild>
            <w:div w:id="252277025">
              <w:marLeft w:val="0"/>
              <w:marRight w:val="0"/>
              <w:marTop w:val="0"/>
              <w:marBottom w:val="0"/>
              <w:divBdr>
                <w:top w:val="none" w:sz="0" w:space="0" w:color="auto"/>
                <w:left w:val="none" w:sz="0" w:space="0" w:color="auto"/>
                <w:bottom w:val="none" w:sz="0" w:space="0" w:color="auto"/>
                <w:right w:val="none" w:sz="0" w:space="0" w:color="auto"/>
              </w:divBdr>
              <w:divsChild>
                <w:div w:id="278881684">
                  <w:marLeft w:val="3"/>
                  <w:marRight w:val="3"/>
                  <w:marTop w:val="3"/>
                  <w:marBottom w:val="4"/>
                  <w:divBdr>
                    <w:top w:val="none" w:sz="0" w:space="0" w:color="auto"/>
                    <w:left w:val="none" w:sz="0" w:space="0" w:color="auto"/>
                    <w:bottom w:val="none" w:sz="0" w:space="0" w:color="auto"/>
                    <w:right w:val="none" w:sz="0" w:space="0" w:color="auto"/>
                  </w:divBdr>
                  <w:divsChild>
                    <w:div w:id="1552501255">
                      <w:marLeft w:val="0"/>
                      <w:marRight w:val="0"/>
                      <w:marTop w:val="0"/>
                      <w:marBottom w:val="0"/>
                      <w:divBdr>
                        <w:top w:val="none" w:sz="0" w:space="0" w:color="auto"/>
                        <w:left w:val="none" w:sz="0" w:space="0" w:color="auto"/>
                        <w:bottom w:val="none" w:sz="0" w:space="0" w:color="auto"/>
                        <w:right w:val="none" w:sz="0" w:space="0" w:color="auto"/>
                      </w:divBdr>
                      <w:divsChild>
                        <w:div w:id="382993531">
                          <w:marLeft w:val="0"/>
                          <w:marRight w:val="0"/>
                          <w:marTop w:val="0"/>
                          <w:marBottom w:val="0"/>
                          <w:divBdr>
                            <w:top w:val="none" w:sz="0" w:space="0" w:color="auto"/>
                            <w:left w:val="none" w:sz="0" w:space="0" w:color="auto"/>
                            <w:bottom w:val="none" w:sz="0" w:space="0" w:color="auto"/>
                            <w:right w:val="none" w:sz="0" w:space="0" w:color="auto"/>
                          </w:divBdr>
                          <w:divsChild>
                            <w:div w:id="1369988166">
                              <w:marLeft w:val="0"/>
                              <w:marRight w:val="0"/>
                              <w:marTop w:val="0"/>
                              <w:marBottom w:val="150"/>
                              <w:divBdr>
                                <w:top w:val="single" w:sz="6" w:space="8" w:color="F1F0E9"/>
                                <w:left w:val="single" w:sz="6" w:space="8" w:color="F1F0E9"/>
                                <w:bottom w:val="single" w:sz="6" w:space="8" w:color="F1F0E9"/>
                                <w:right w:val="single" w:sz="6" w:space="8" w:color="F1F0E9"/>
                              </w:divBdr>
                            </w:div>
                          </w:divsChild>
                        </w:div>
                      </w:divsChild>
                    </w:div>
                  </w:divsChild>
                </w:div>
              </w:divsChild>
            </w:div>
          </w:divsChild>
        </w:div>
      </w:divsChild>
    </w:div>
    <w:div w:id="1789545202">
      <w:bodyDiv w:val="1"/>
      <w:marLeft w:val="0"/>
      <w:marRight w:val="0"/>
      <w:marTop w:val="0"/>
      <w:marBottom w:val="0"/>
      <w:divBdr>
        <w:top w:val="none" w:sz="0" w:space="0" w:color="auto"/>
        <w:left w:val="none" w:sz="0" w:space="0" w:color="auto"/>
        <w:bottom w:val="none" w:sz="0" w:space="0" w:color="auto"/>
        <w:right w:val="none" w:sz="0" w:space="0" w:color="auto"/>
      </w:divBdr>
    </w:div>
    <w:div w:id="1896354253">
      <w:bodyDiv w:val="1"/>
      <w:marLeft w:val="0"/>
      <w:marRight w:val="0"/>
      <w:marTop w:val="0"/>
      <w:marBottom w:val="0"/>
      <w:divBdr>
        <w:top w:val="none" w:sz="0" w:space="0" w:color="auto"/>
        <w:left w:val="none" w:sz="0" w:space="0" w:color="auto"/>
        <w:bottom w:val="none" w:sz="0" w:space="0" w:color="auto"/>
        <w:right w:val="none" w:sz="0" w:space="0" w:color="auto"/>
      </w:divBdr>
    </w:div>
    <w:div w:id="1981180098">
      <w:bodyDiv w:val="1"/>
      <w:marLeft w:val="0"/>
      <w:marRight w:val="0"/>
      <w:marTop w:val="0"/>
      <w:marBottom w:val="0"/>
      <w:divBdr>
        <w:top w:val="none" w:sz="0" w:space="0" w:color="auto"/>
        <w:left w:val="none" w:sz="0" w:space="0" w:color="auto"/>
        <w:bottom w:val="none" w:sz="0" w:space="0" w:color="auto"/>
        <w:right w:val="none" w:sz="0" w:space="0" w:color="auto"/>
      </w:divBdr>
    </w:div>
    <w:div w:id="2012947225">
      <w:bodyDiv w:val="1"/>
      <w:marLeft w:val="0"/>
      <w:marRight w:val="0"/>
      <w:marTop w:val="0"/>
      <w:marBottom w:val="0"/>
      <w:divBdr>
        <w:top w:val="none" w:sz="0" w:space="0" w:color="auto"/>
        <w:left w:val="none" w:sz="0" w:space="0" w:color="auto"/>
        <w:bottom w:val="none" w:sz="0" w:space="0" w:color="auto"/>
        <w:right w:val="none" w:sz="0" w:space="0" w:color="auto"/>
      </w:divBdr>
      <w:divsChild>
        <w:div w:id="1134714649">
          <w:marLeft w:val="0"/>
          <w:marRight w:val="0"/>
          <w:marTop w:val="0"/>
          <w:marBottom w:val="0"/>
          <w:divBdr>
            <w:top w:val="none" w:sz="0" w:space="0" w:color="auto"/>
            <w:left w:val="none" w:sz="0" w:space="0" w:color="auto"/>
            <w:bottom w:val="none" w:sz="0" w:space="0" w:color="auto"/>
            <w:right w:val="none" w:sz="0" w:space="0" w:color="auto"/>
          </w:divBdr>
          <w:divsChild>
            <w:div w:id="316232578">
              <w:marLeft w:val="0"/>
              <w:marRight w:val="0"/>
              <w:marTop w:val="0"/>
              <w:marBottom w:val="0"/>
              <w:divBdr>
                <w:top w:val="none" w:sz="0" w:space="0" w:color="auto"/>
                <w:left w:val="none" w:sz="0" w:space="0" w:color="auto"/>
                <w:bottom w:val="none" w:sz="0" w:space="0" w:color="auto"/>
                <w:right w:val="none" w:sz="0" w:space="0" w:color="auto"/>
              </w:divBdr>
              <w:divsChild>
                <w:div w:id="1867985433">
                  <w:marLeft w:val="3"/>
                  <w:marRight w:val="3"/>
                  <w:marTop w:val="3"/>
                  <w:marBottom w:val="4"/>
                  <w:divBdr>
                    <w:top w:val="none" w:sz="0" w:space="0" w:color="auto"/>
                    <w:left w:val="none" w:sz="0" w:space="0" w:color="auto"/>
                    <w:bottom w:val="none" w:sz="0" w:space="0" w:color="auto"/>
                    <w:right w:val="none" w:sz="0" w:space="0" w:color="auto"/>
                  </w:divBdr>
                  <w:divsChild>
                    <w:div w:id="1056275591">
                      <w:marLeft w:val="0"/>
                      <w:marRight w:val="0"/>
                      <w:marTop w:val="0"/>
                      <w:marBottom w:val="0"/>
                      <w:divBdr>
                        <w:top w:val="none" w:sz="0" w:space="0" w:color="auto"/>
                        <w:left w:val="none" w:sz="0" w:space="0" w:color="auto"/>
                        <w:bottom w:val="none" w:sz="0" w:space="0" w:color="auto"/>
                        <w:right w:val="none" w:sz="0" w:space="0" w:color="auto"/>
                      </w:divBdr>
                      <w:divsChild>
                        <w:div w:id="21039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curement.montgomeryschoolsmd.org/home/Bids" TargetMode="External"/><Relationship Id="rId18" Type="http://schemas.openxmlformats.org/officeDocument/2006/relationships/hyperlink" Target="https://earlychildhood.marylandpublicschools.org/node/73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rocurement.montgomeryschoolsmd.org/home/Bid_Record/3176" TargetMode="External"/><Relationship Id="rId17" Type="http://schemas.openxmlformats.org/officeDocument/2006/relationships/hyperlink" Target="mailto:angela_s_mcintosh-davis@mcpsmd.org" TargetMode="External"/><Relationship Id="rId2" Type="http://schemas.openxmlformats.org/officeDocument/2006/relationships/customXml" Target="../customXml/item2.xml"/><Relationship Id="rId16" Type="http://schemas.openxmlformats.org/officeDocument/2006/relationships/hyperlink" Target="http://www.eMarylandMarketplace.com" TargetMode="External"/><Relationship Id="rId20" Type="http://schemas.openxmlformats.org/officeDocument/2006/relationships/hyperlink" Target="mailto:Carina_J_Gonzalez@mcpsm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ngela_s_mcintosh-davis@mcpsmd.or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ontgomerycountymd.gov/cup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ina_J_Gonzalez@mcpsmd.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E02D-0D95-4A6F-A923-EBACE749973C}">
  <ds:schemaRefs>
    <ds:schemaRef ds:uri="http://schemas.openxmlformats.org/officeDocument/2006/bibliography"/>
  </ds:schemaRefs>
</ds:datastoreItem>
</file>

<file path=customXml/itemProps2.xml><?xml version="1.0" encoding="utf-8"?>
<ds:datastoreItem xmlns:ds="http://schemas.openxmlformats.org/officeDocument/2006/customXml" ds:itemID="{5CACC8AE-2900-4374-8FBB-A3E97317C10C}">
  <ds:schemaRefs>
    <ds:schemaRef ds:uri="http://schemas.openxmlformats.org/officeDocument/2006/bibliography"/>
  </ds:schemaRefs>
</ds:datastoreItem>
</file>

<file path=customXml/itemProps3.xml><?xml version="1.0" encoding="utf-8"?>
<ds:datastoreItem xmlns:ds="http://schemas.openxmlformats.org/officeDocument/2006/customXml" ds:itemID="{25EF44A5-9F07-4BF9-B11B-05CDB1CB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5261</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Department of Materials Management</vt:lpstr>
    </vt:vector>
  </TitlesOfParts>
  <Company>MCPS</Company>
  <LinksUpToDate>false</LinksUpToDate>
  <CharactersWithSpaces>35251</CharactersWithSpaces>
  <SharedDoc>false</SharedDoc>
  <HLinks>
    <vt:vector size="84" baseType="variant">
      <vt:variant>
        <vt:i4>3342440</vt:i4>
      </vt:variant>
      <vt:variant>
        <vt:i4>15</vt:i4>
      </vt:variant>
      <vt:variant>
        <vt:i4>0</vt:i4>
      </vt:variant>
      <vt:variant>
        <vt:i4>5</vt:i4>
      </vt:variant>
      <vt:variant>
        <vt:lpwstr>http://www.montgomeryschoolsmd.org/departments/procurement/</vt:lpwstr>
      </vt:variant>
      <vt:variant>
        <vt:lpwstr/>
      </vt:variant>
      <vt:variant>
        <vt:i4>4980813</vt:i4>
      </vt:variant>
      <vt:variant>
        <vt:i4>12</vt:i4>
      </vt:variant>
      <vt:variant>
        <vt:i4>0</vt:i4>
      </vt:variant>
      <vt:variant>
        <vt:i4>5</vt:i4>
      </vt:variant>
      <vt:variant>
        <vt:lpwstr>http://www.emarylandmarketplace.com/</vt:lpwstr>
      </vt:variant>
      <vt:variant>
        <vt:lpwstr/>
      </vt:variant>
      <vt:variant>
        <vt:i4>3342440</vt:i4>
      </vt:variant>
      <vt:variant>
        <vt:i4>9</vt:i4>
      </vt:variant>
      <vt:variant>
        <vt:i4>0</vt:i4>
      </vt:variant>
      <vt:variant>
        <vt:i4>5</vt:i4>
      </vt:variant>
      <vt:variant>
        <vt:lpwstr>http://www.montgomeryschoolsmd.org/departments/procurement/</vt:lpwstr>
      </vt:variant>
      <vt:variant>
        <vt:lpwstr/>
      </vt:variant>
      <vt:variant>
        <vt:i4>4587602</vt:i4>
      </vt:variant>
      <vt:variant>
        <vt:i4>6</vt:i4>
      </vt:variant>
      <vt:variant>
        <vt:i4>0</vt:i4>
      </vt:variant>
      <vt:variant>
        <vt:i4>5</vt:i4>
      </vt:variant>
      <vt:variant>
        <vt:lpwstr>mailto:Barbara_Regalia@mcpsmd.org</vt:lpwstr>
      </vt:variant>
      <vt:variant>
        <vt:lpwstr/>
      </vt:variant>
      <vt:variant>
        <vt:i4>4587602</vt:i4>
      </vt:variant>
      <vt:variant>
        <vt:i4>3</vt:i4>
      </vt:variant>
      <vt:variant>
        <vt:i4>0</vt:i4>
      </vt:variant>
      <vt:variant>
        <vt:i4>5</vt:i4>
      </vt:variant>
      <vt:variant>
        <vt:lpwstr>mailto:Barbara_Regalia@mcpsmd.org</vt:lpwstr>
      </vt:variant>
      <vt:variant>
        <vt:lpwstr/>
      </vt:variant>
      <vt:variant>
        <vt:i4>6094940</vt:i4>
      </vt:variant>
      <vt:variant>
        <vt:i4>0</vt:i4>
      </vt:variant>
      <vt:variant>
        <vt:i4>0</vt:i4>
      </vt:variant>
      <vt:variant>
        <vt:i4>5</vt:i4>
      </vt:variant>
      <vt:variant>
        <vt:lpwstr>http://www.montgomeryschoolsmd.org/framework/</vt:lpwstr>
      </vt:variant>
      <vt:variant>
        <vt:lpwstr/>
      </vt:variant>
      <vt:variant>
        <vt:i4>7536693</vt:i4>
      </vt:variant>
      <vt:variant>
        <vt:i4>21</vt:i4>
      </vt:variant>
      <vt:variant>
        <vt:i4>0</vt:i4>
      </vt:variant>
      <vt:variant>
        <vt:i4>5</vt:i4>
      </vt:variant>
      <vt:variant>
        <vt:lpwstr>http://www.montgomeryschoolsmd.org/departments/ policy/pdf/blc.pdf</vt:lpwstr>
      </vt:variant>
      <vt:variant>
        <vt:lpwstr/>
      </vt:variant>
      <vt:variant>
        <vt:i4>65659</vt:i4>
      </vt:variant>
      <vt:variant>
        <vt:i4>18</vt:i4>
      </vt:variant>
      <vt:variant>
        <vt:i4>0</vt:i4>
      </vt:variant>
      <vt:variant>
        <vt:i4>5</vt:i4>
      </vt:variant>
      <vt:variant>
        <vt:lpwstr>http://marylandpublicschools.org/MSDE/divisions/earlyinterv/commission/docs/07302014/62514_CommissionOnSpecialEdAccessEquity_Report_June302014.pdf</vt:lpwstr>
      </vt:variant>
      <vt:variant>
        <vt:lpwstr/>
      </vt:variant>
      <vt:variant>
        <vt:i4>262239</vt:i4>
      </vt:variant>
      <vt:variant>
        <vt:i4>15</vt:i4>
      </vt:variant>
      <vt:variant>
        <vt:i4>0</vt:i4>
      </vt:variant>
      <vt:variant>
        <vt:i4>5</vt:i4>
      </vt:variant>
      <vt:variant>
        <vt:lpwstr>http://www.montgomeryschoolsmd.org/uploadedFiles/departments/budget/fy2015/specialedstaffing.pdf</vt:lpwstr>
      </vt:variant>
      <vt:variant>
        <vt:lpwstr/>
      </vt:variant>
      <vt:variant>
        <vt:i4>5767238</vt:i4>
      </vt:variant>
      <vt:variant>
        <vt:i4>12</vt:i4>
      </vt:variant>
      <vt:variant>
        <vt:i4>0</vt:i4>
      </vt:variant>
      <vt:variant>
        <vt:i4>5</vt:i4>
      </vt:variant>
      <vt:variant>
        <vt:lpwstr>http://www.montgomeryschoolsmd.org/departments/regulatoryaccountability/ SpEdGlance/</vt:lpwstr>
      </vt:variant>
      <vt:variant>
        <vt:lpwstr/>
      </vt:variant>
      <vt:variant>
        <vt:i4>1835096</vt:i4>
      </vt:variant>
      <vt:variant>
        <vt:i4>9</vt:i4>
      </vt:variant>
      <vt:variant>
        <vt:i4>0</vt:i4>
      </vt:variant>
      <vt:variant>
        <vt:i4>5</vt:i4>
      </vt:variant>
      <vt:variant>
        <vt:lpwstr>http://montgomeryschoolsmd.org/departments/sharedaccountability/reports/2014/Report Parent Feedback_final_Feb.12.pdf</vt:lpwstr>
      </vt:variant>
      <vt:variant>
        <vt:lpwstr/>
      </vt:variant>
      <vt:variant>
        <vt:i4>393250</vt:i4>
      </vt:variant>
      <vt:variant>
        <vt:i4>6</vt:i4>
      </vt:variant>
      <vt:variant>
        <vt:i4>0</vt:i4>
      </vt:variant>
      <vt:variant>
        <vt:i4>5</vt:i4>
      </vt:variant>
      <vt:variant>
        <vt:lpwstr>http://montgomeryschoolsmd.org/departments/sharedaccountability/reports/2013/Brief Parent Feedback_Final.pdf</vt:lpwstr>
      </vt:variant>
      <vt:variant>
        <vt:lpwstr/>
      </vt:variant>
      <vt:variant>
        <vt:i4>2687074</vt:i4>
      </vt:variant>
      <vt:variant>
        <vt:i4>3</vt:i4>
      </vt:variant>
      <vt:variant>
        <vt:i4>0</vt:i4>
      </vt:variant>
      <vt:variant>
        <vt:i4>5</vt:i4>
      </vt:variant>
      <vt:variant>
        <vt:lpwstr>http://www.montgomeryschoolsmd.org/departments/specialed/resources/review/Review04.pdf</vt:lpwstr>
      </vt:variant>
      <vt:variant>
        <vt:lpwstr/>
      </vt:variant>
      <vt:variant>
        <vt:i4>7995427</vt:i4>
      </vt:variant>
      <vt:variant>
        <vt:i4>0</vt:i4>
      </vt:variant>
      <vt:variant>
        <vt:i4>0</vt:i4>
      </vt:variant>
      <vt:variant>
        <vt:i4>5</vt:i4>
      </vt:variant>
      <vt:variant>
        <vt:lpwstr>http://www.boarddocs.com/mabe/mcpsmd/Board.nsf/files/9F55J67C3075/$file/Special Education Review Recommendation.pdf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Materials Management</dc:title>
  <dc:creator>BurenTer</dc:creator>
  <cp:lastModifiedBy>McIntosh-Davis, Angela S</cp:lastModifiedBy>
  <cp:revision>4</cp:revision>
  <cp:lastPrinted>2025-11-14T18:51:00Z</cp:lastPrinted>
  <dcterms:created xsi:type="dcterms:W3CDTF">2025-11-14T19:01:00Z</dcterms:created>
  <dcterms:modified xsi:type="dcterms:W3CDTF">2025-11-14T20:07:00Z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